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A5C0B" w14:textId="77777777" w:rsidR="00011940" w:rsidRPr="00723CB5" w:rsidRDefault="00A947AB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76F9FB6E" wp14:editId="6F2FA3AB">
            <wp:extent cx="8863330" cy="410951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132C" w14:textId="1F4A1881" w:rsidR="00A87679" w:rsidRPr="00723CB5" w:rsidRDefault="00A87679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Supplementary Figure 1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BPC diagrams of all QC samples in positive mode. </w:t>
      </w:r>
    </w:p>
    <w:p w14:paraId="3D7E5E85" w14:textId="77777777" w:rsidR="00011940" w:rsidRPr="00723CB5" w:rsidRDefault="00011940" w:rsidP="00011940">
      <w:pPr>
        <w:spacing w:line="360" w:lineRule="auto"/>
        <w:rPr>
          <w:rFonts w:cstheme="minorHAnsi"/>
          <w:b/>
          <w:sz w:val="24"/>
          <w:szCs w:val="24"/>
        </w:rPr>
      </w:pPr>
    </w:p>
    <w:p w14:paraId="33FCDE7F" w14:textId="77777777" w:rsidR="00011940" w:rsidRPr="00723CB5" w:rsidRDefault="00011940" w:rsidP="00011940">
      <w:pPr>
        <w:spacing w:line="360" w:lineRule="auto"/>
        <w:rPr>
          <w:rFonts w:cstheme="minorHAnsi"/>
          <w:sz w:val="24"/>
          <w:szCs w:val="24"/>
        </w:rPr>
      </w:pPr>
    </w:p>
    <w:p w14:paraId="06F0813C" w14:textId="77777777" w:rsidR="00A947AB" w:rsidRPr="00723CB5" w:rsidRDefault="00A947AB" w:rsidP="00011940">
      <w:pPr>
        <w:spacing w:line="360" w:lineRule="auto"/>
        <w:rPr>
          <w:rFonts w:cstheme="minorHAnsi"/>
          <w:sz w:val="24"/>
          <w:szCs w:val="24"/>
        </w:rPr>
      </w:pPr>
    </w:p>
    <w:p w14:paraId="539A9F21" w14:textId="77777777" w:rsidR="00A947AB" w:rsidRPr="00723CB5" w:rsidRDefault="00A947AB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1A6C8F1" wp14:editId="467775BB">
            <wp:extent cx="8863330" cy="41095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1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A800" w14:textId="672867D7" w:rsidR="00A87679" w:rsidRPr="00723CB5" w:rsidRDefault="00A87679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F0299E" w:rsidRPr="00723CB5">
        <w:rPr>
          <w:rFonts w:asciiTheme="minorHAnsi" w:hAnsiTheme="minorHAnsi" w:cstheme="minorHAnsi"/>
          <w:b/>
          <w:bCs w:val="0"/>
          <w:sz w:val="24"/>
          <w:szCs w:val="24"/>
        </w:rPr>
        <w:t>2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BPC diagrams of all QC samples in negative mode.</w:t>
      </w:r>
    </w:p>
    <w:p w14:paraId="0555013D" w14:textId="77777777" w:rsidR="00A947AB" w:rsidRPr="00723CB5" w:rsidRDefault="00A947AB" w:rsidP="00011940">
      <w:pPr>
        <w:spacing w:line="360" w:lineRule="auto"/>
        <w:rPr>
          <w:rFonts w:cstheme="minorHAnsi"/>
          <w:sz w:val="24"/>
          <w:szCs w:val="24"/>
        </w:rPr>
      </w:pPr>
    </w:p>
    <w:p w14:paraId="291D30BE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  <w:sectPr w:rsidR="00B90834" w:rsidRPr="00723CB5" w:rsidSect="00DD34B6">
          <w:footerReference w:type="default" r:id="rId8"/>
          <w:pgSz w:w="16838" w:h="11906" w:orient="landscape"/>
          <w:pgMar w:top="1133" w:right="1440" w:bottom="1800" w:left="1440" w:header="851" w:footer="992" w:gutter="0"/>
          <w:cols w:space="425"/>
          <w:docGrid w:type="lines" w:linePitch="312"/>
        </w:sectPr>
      </w:pPr>
    </w:p>
    <w:p w14:paraId="5FE3A99C" w14:textId="77777777" w:rsidR="000163F6" w:rsidRPr="00723CB5" w:rsidRDefault="000163F6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FEC58E7" wp14:editId="591B8B2E">
            <wp:extent cx="5697855" cy="26568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EB58A" w14:textId="065B924E" w:rsidR="004B5AE7" w:rsidRPr="00723CB5" w:rsidRDefault="00F0299E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Supplementary Figure 3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="004B5AE7"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="004B5AE7"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="004B5AE7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</w:t>
      </w:r>
      <w:r w:rsidR="00FB2FAC" w:rsidRPr="00723CB5">
        <w:rPr>
          <w:rFonts w:asciiTheme="minorHAnsi" w:hAnsiTheme="minorHAnsi" w:cstheme="minorHAnsi"/>
          <w:b/>
          <w:bCs w:val="0"/>
          <w:sz w:val="24"/>
          <w:szCs w:val="24"/>
        </w:rPr>
        <w:t>the constituents absorbed into the blood of D-Camphene.</w:t>
      </w:r>
    </w:p>
    <w:p w14:paraId="4FB7503D" w14:textId="020862BA" w:rsidR="002F38EC" w:rsidRPr="00723CB5" w:rsidRDefault="002F38EC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16C02961" w14:textId="77777777" w:rsidR="000163F6" w:rsidRPr="00723CB5" w:rsidRDefault="000163F6" w:rsidP="000163F6">
      <w:pPr>
        <w:rPr>
          <w:rFonts w:cstheme="minorHAnsi"/>
          <w:sz w:val="24"/>
          <w:szCs w:val="24"/>
        </w:rPr>
      </w:pPr>
    </w:p>
    <w:p w14:paraId="468E1D96" w14:textId="77777777" w:rsidR="00A947AB" w:rsidRPr="00723CB5" w:rsidRDefault="00F0299E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10B747E5" wp14:editId="624DCA0C">
            <wp:extent cx="5697855" cy="265725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CCC5" w14:textId="4680ACD9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Supplementary Figure 4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(-)-Myrtenol.</w:t>
      </w:r>
    </w:p>
    <w:p w14:paraId="26E99422" w14:textId="77777777" w:rsidR="00FB2FAC" w:rsidRPr="00723CB5" w:rsidRDefault="00FB2FAC" w:rsidP="00F0299E">
      <w:pPr>
        <w:spacing w:line="360" w:lineRule="auto"/>
        <w:ind w:leftChars="-202" w:left="-424"/>
        <w:rPr>
          <w:rFonts w:cstheme="minorHAnsi"/>
          <w:sz w:val="24"/>
          <w:szCs w:val="24"/>
        </w:rPr>
      </w:pPr>
    </w:p>
    <w:p w14:paraId="69E4ABC6" w14:textId="5173D906" w:rsidR="002F38EC" w:rsidRPr="00723CB5" w:rsidRDefault="002F38EC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049EB974" w14:textId="77777777" w:rsidR="00FB2FAC" w:rsidRPr="00723CB5" w:rsidRDefault="00FB2FAC" w:rsidP="002F38EC">
      <w:pPr>
        <w:spacing w:line="360" w:lineRule="auto"/>
        <w:rPr>
          <w:rFonts w:cstheme="minorHAnsi"/>
          <w:sz w:val="24"/>
          <w:szCs w:val="24"/>
        </w:rPr>
      </w:pPr>
    </w:p>
    <w:p w14:paraId="583D478B" w14:textId="77777777" w:rsidR="00A947AB" w:rsidRPr="00723CB5" w:rsidRDefault="00F0299E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5D4D0E7E" wp14:editId="7031D355">
            <wp:extent cx="5697855" cy="2657257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E865F" w14:textId="6E51F65F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5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Ethylparaben.</w:t>
      </w:r>
    </w:p>
    <w:p w14:paraId="76A5D369" w14:textId="59657F97" w:rsidR="002F38EC" w:rsidRPr="00723CB5" w:rsidRDefault="002F38EC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25DC9F0C" w14:textId="77777777" w:rsidR="00A947AB" w:rsidRPr="00723CB5" w:rsidRDefault="00A947AB" w:rsidP="00011940">
      <w:pPr>
        <w:spacing w:line="360" w:lineRule="auto"/>
        <w:rPr>
          <w:rFonts w:cstheme="minorHAnsi"/>
          <w:sz w:val="24"/>
          <w:szCs w:val="24"/>
        </w:rPr>
      </w:pPr>
    </w:p>
    <w:p w14:paraId="52AC485F" w14:textId="77777777" w:rsidR="00A947AB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428562BC" wp14:editId="12298DB5">
            <wp:extent cx="5697855" cy="265725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4DA3" w14:textId="0372CFAA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6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Calamenene.</w:t>
      </w:r>
    </w:p>
    <w:p w14:paraId="4DEC39FC" w14:textId="77777777" w:rsidR="00A947AB" w:rsidRPr="00723CB5" w:rsidRDefault="00A947AB" w:rsidP="00011940">
      <w:pPr>
        <w:spacing w:line="360" w:lineRule="auto"/>
        <w:rPr>
          <w:rFonts w:cstheme="minorHAnsi"/>
          <w:sz w:val="24"/>
          <w:szCs w:val="24"/>
        </w:rPr>
      </w:pPr>
    </w:p>
    <w:p w14:paraId="7A79553B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1BC7ACBA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563A0B73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0BD6173E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2F465E8C" w14:textId="66955F2F" w:rsidR="002F38EC" w:rsidRPr="00723CB5" w:rsidRDefault="002F38EC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0B717148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39A5DD1A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5F2E1033" wp14:editId="05305E41">
            <wp:extent cx="5697855" cy="2657257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09C9" w14:textId="378273F0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7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α-Cyperone.</w:t>
      </w:r>
    </w:p>
    <w:p w14:paraId="0724279C" w14:textId="22A68BD1" w:rsidR="002F38EC" w:rsidRPr="00723CB5" w:rsidRDefault="002F38EC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6A4E8B4B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11103902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2B9CA268" wp14:editId="330F2B80">
            <wp:extent cx="5697855" cy="265725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7B115" w14:textId="4BE13DBC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8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(+)-Nootkatone.</w:t>
      </w:r>
    </w:p>
    <w:p w14:paraId="430144AD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22B476B8" w14:textId="1B0A37C1" w:rsidR="002F38EC" w:rsidRPr="00723CB5" w:rsidRDefault="002F38EC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7209B483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003B2A78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68049E6C" wp14:editId="143E75AC">
            <wp:extent cx="5697855" cy="265725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E4DA" w14:textId="53243A84" w:rsidR="00B90834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9</w:t>
      </w:r>
      <w:r w:rsidR="002F38EC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[(1R,2S,3R,4R)-3-Hydroxy-1,4,7,7-tetramethylbicyclo[2.2.1]hept-2-yl]acetic acid.</w:t>
      </w:r>
    </w:p>
    <w:p w14:paraId="33D0864B" w14:textId="7DE4FE5A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54FEB6E8" w14:textId="77777777" w:rsidR="00FB2FAC" w:rsidRPr="00723CB5" w:rsidRDefault="00FB2FAC" w:rsidP="00011940">
      <w:pPr>
        <w:spacing w:line="360" w:lineRule="auto"/>
        <w:rPr>
          <w:rFonts w:cstheme="minorHAnsi"/>
          <w:sz w:val="24"/>
          <w:szCs w:val="24"/>
        </w:rPr>
      </w:pPr>
    </w:p>
    <w:p w14:paraId="61BCC04A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3B34F232" wp14:editId="793C302B">
            <wp:extent cx="5697855" cy="2657257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9B6F1" w14:textId="4341ABA3" w:rsidR="00B90834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10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4-(2-(2.2.1)-Bicycloheptylmethyl)benzoic acid.</w:t>
      </w:r>
    </w:p>
    <w:p w14:paraId="585C1025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5EE4380D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7447380A" w14:textId="49625246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5BFB1AE6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6B3DD85B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1510D0D1" wp14:editId="4127AAAE">
            <wp:extent cx="5697855" cy="265725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1DA9" w14:textId="5275B8AA" w:rsidR="00FB2FAC" w:rsidRPr="00723CB5" w:rsidRDefault="00FB2FAC" w:rsidP="000163F6">
      <w:pPr>
        <w:pStyle w:val="Heading2"/>
        <w:rPr>
          <w:rStyle w:val="Heading2Char"/>
          <w:rFonts w:asciiTheme="minorHAnsi" w:hAnsiTheme="minorHAnsi" w:cstheme="minorHAnsi"/>
          <w:b/>
          <w:bCs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S</w:t>
      </w:r>
      <w:r w:rsidRPr="00723CB5">
        <w:rPr>
          <w:rStyle w:val="Heading2Char"/>
          <w:rFonts w:asciiTheme="minorHAnsi" w:hAnsiTheme="minorHAnsi" w:cstheme="minorHAnsi"/>
          <w:b/>
          <w:bCs/>
          <w:sz w:val="24"/>
          <w:szCs w:val="24"/>
        </w:rPr>
        <w:t xml:space="preserve">upplementary Figure </w:t>
      </w:r>
      <w:r w:rsidR="000163F6" w:rsidRPr="00723CB5">
        <w:rPr>
          <w:rStyle w:val="Heading2Char"/>
          <w:rFonts w:asciiTheme="minorHAnsi" w:hAnsiTheme="minorHAnsi" w:cstheme="minorHAnsi"/>
          <w:b/>
          <w:bCs/>
          <w:sz w:val="24"/>
          <w:szCs w:val="24"/>
        </w:rPr>
        <w:t>11</w:t>
      </w:r>
      <w:r w:rsidR="00EE1309" w:rsidRPr="00723CB5">
        <w:rPr>
          <w:rStyle w:val="Heading2Char"/>
          <w:rFonts w:asciiTheme="minorHAnsi" w:hAnsiTheme="minorHAnsi" w:cstheme="minorHAnsi"/>
          <w:b/>
          <w:bCs/>
          <w:sz w:val="24"/>
          <w:szCs w:val="24"/>
        </w:rPr>
        <w:t xml:space="preserve">: </w:t>
      </w:r>
      <w:r w:rsidRPr="00723CB5">
        <w:rPr>
          <w:rStyle w:val="Heading2Char"/>
          <w:rFonts w:asciiTheme="minorHAnsi" w:hAnsiTheme="minorHAnsi" w:cstheme="minorHAnsi"/>
          <w:b/>
          <w:bCs/>
          <w:sz w:val="24"/>
          <w:szCs w:val="24"/>
        </w:rPr>
        <w:t>MS2 chromatogram of the constituents absorbed into the blood of 10,12-Peroxycalamenene.</w:t>
      </w:r>
    </w:p>
    <w:p w14:paraId="6C58A6F2" w14:textId="093A36D7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19568ADC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200987DA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29CBBD5D" wp14:editId="082C5EB2">
            <wp:extent cx="5697855" cy="265725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8C71" w14:textId="0723E19F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12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(1aS,10aR)-1a,5,9-Trimethyl-1a,3,6,10a-tetrahydrooxireno[4,5]cyclodeca[1,2-b]furan-10(2H)-one.</w:t>
      </w:r>
    </w:p>
    <w:p w14:paraId="24F18127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5FF46E30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3F340A0B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4A722355" w14:textId="06933FBC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5A00D59B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17C25DD5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29399833" wp14:editId="2190A596">
            <wp:extent cx="5697855" cy="265725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661B7" w14:textId="314C9A60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13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Pterosin D</w:t>
      </w:r>
      <w:r w:rsidR="00855CDF" w:rsidRPr="00723CB5">
        <w:rPr>
          <w:rFonts w:asciiTheme="minorHAnsi" w:hAnsiTheme="minorHAnsi" w:cstheme="minorHAnsi"/>
          <w:b/>
          <w:bCs w:val="0"/>
          <w:sz w:val="24"/>
          <w:szCs w:val="24"/>
        </w:rPr>
        <w:t>.</w:t>
      </w:r>
    </w:p>
    <w:p w14:paraId="222F58D6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0D6FDBCB" w14:textId="5C216CBB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09551BDA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174FAA41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452D22CA" wp14:editId="6F9C7B2B">
            <wp:extent cx="5697855" cy="265725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393B" w14:textId="624EB45E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14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Terrecyclic acid</w:t>
      </w:r>
      <w:r w:rsidR="00FD610C" w:rsidRPr="00723CB5">
        <w:rPr>
          <w:rFonts w:asciiTheme="minorHAnsi" w:hAnsiTheme="minorHAnsi" w:cstheme="minorHAnsi"/>
          <w:b/>
          <w:bCs w:val="0"/>
          <w:sz w:val="24"/>
          <w:szCs w:val="24"/>
        </w:rPr>
        <w:t>.</w:t>
      </w:r>
    </w:p>
    <w:p w14:paraId="3BF7806C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21068FF8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13CDE3AE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5CA441BB" w14:textId="70865637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6CA65ECF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247A93A1" w14:textId="77777777" w:rsidR="00B90834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612E0E04" wp14:editId="3EDC90C9">
            <wp:extent cx="5697855" cy="2657257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E4229" w14:textId="20DF8B85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15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Sugeonyl acetate.</w:t>
      </w:r>
    </w:p>
    <w:p w14:paraId="3FBCDAFD" w14:textId="3AF824D7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5CAA166F" w14:textId="77777777" w:rsidR="00FB2FAC" w:rsidRPr="00723CB5" w:rsidRDefault="00FB2FAC" w:rsidP="00011940">
      <w:pPr>
        <w:spacing w:line="360" w:lineRule="auto"/>
        <w:rPr>
          <w:rFonts w:cstheme="minorHAnsi"/>
          <w:sz w:val="24"/>
          <w:szCs w:val="24"/>
        </w:rPr>
      </w:pPr>
    </w:p>
    <w:p w14:paraId="4B29E950" w14:textId="77777777" w:rsidR="00B90834" w:rsidRPr="00723CB5" w:rsidRDefault="001E0616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2EAB46FD" wp14:editId="7BCF14D3">
            <wp:extent cx="5697855" cy="2657257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86DE4" w14:textId="47B381E3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16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3-acetyl-13-deoxyphomenome.</w:t>
      </w:r>
    </w:p>
    <w:p w14:paraId="6CCC96C5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7FC106B0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2B2A8959" w14:textId="4C8AB469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0037FCE9" w14:textId="77777777" w:rsidR="00B90834" w:rsidRPr="00723CB5" w:rsidRDefault="00B90834" w:rsidP="00011940">
      <w:pPr>
        <w:spacing w:line="360" w:lineRule="auto"/>
        <w:rPr>
          <w:rFonts w:cstheme="minorHAnsi"/>
          <w:sz w:val="24"/>
          <w:szCs w:val="24"/>
        </w:rPr>
      </w:pPr>
    </w:p>
    <w:p w14:paraId="19E3D51B" w14:textId="77777777" w:rsidR="00FA4C89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525ED657" wp14:editId="1B51B2D5">
            <wp:extent cx="5697855" cy="2657257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6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2202" w14:textId="35C47FFE" w:rsidR="00FB2FAC" w:rsidRPr="00723CB5" w:rsidRDefault="00FB2FAC" w:rsidP="000163F6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0163F6" w:rsidRPr="00723CB5">
        <w:rPr>
          <w:rFonts w:asciiTheme="minorHAnsi" w:hAnsiTheme="minorHAnsi" w:cstheme="minorHAnsi"/>
          <w:b/>
          <w:bCs w:val="0"/>
          <w:sz w:val="24"/>
          <w:szCs w:val="24"/>
        </w:rPr>
        <w:t>17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Isocurcumenol.</w:t>
      </w:r>
    </w:p>
    <w:p w14:paraId="5FEC7F37" w14:textId="4E6F0FCF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15BE5E8E" w14:textId="77777777" w:rsidR="007A69F2" w:rsidRPr="00723CB5" w:rsidRDefault="007A69F2" w:rsidP="007A69F2">
      <w:pPr>
        <w:rPr>
          <w:rFonts w:cstheme="minorHAnsi"/>
          <w:sz w:val="24"/>
          <w:szCs w:val="24"/>
        </w:rPr>
      </w:pPr>
    </w:p>
    <w:p w14:paraId="0ED94EAE" w14:textId="77777777" w:rsidR="00FA4C89" w:rsidRPr="00723CB5" w:rsidRDefault="007A69F2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28464616" wp14:editId="2AFB7004">
            <wp:extent cx="5697855" cy="2848928"/>
            <wp:effectExtent l="0" t="0" r="0" b="889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8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C19B1" w14:textId="7CE3CD7B" w:rsidR="007A69F2" w:rsidRPr="00723CB5" w:rsidRDefault="007A69F2" w:rsidP="007A69F2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Supplementary Figure 18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Ligucyperonol.</w:t>
      </w:r>
    </w:p>
    <w:p w14:paraId="026262C9" w14:textId="77777777" w:rsidR="00FA4C89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</w:p>
    <w:p w14:paraId="13747770" w14:textId="4A4EE5A3" w:rsidR="00EE1309" w:rsidRPr="00723CB5" w:rsidRDefault="00EE1309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4FCC8517" w14:textId="77777777" w:rsidR="00FA4C89" w:rsidRPr="00723CB5" w:rsidRDefault="00FA4C89" w:rsidP="00011940">
      <w:pPr>
        <w:spacing w:line="360" w:lineRule="auto"/>
        <w:rPr>
          <w:rFonts w:cstheme="minorHAnsi"/>
          <w:sz w:val="24"/>
          <w:szCs w:val="24"/>
        </w:rPr>
      </w:pPr>
    </w:p>
    <w:p w14:paraId="7616C2ED" w14:textId="77777777" w:rsidR="00FA4C89" w:rsidRPr="00723CB5" w:rsidRDefault="007A69F2" w:rsidP="00011940">
      <w:pPr>
        <w:spacing w:line="360" w:lineRule="auto"/>
        <w:rPr>
          <w:rFonts w:cstheme="minorHAnsi"/>
          <w:sz w:val="24"/>
          <w:szCs w:val="24"/>
        </w:rPr>
      </w:pPr>
      <w:r w:rsidRPr="00723CB5">
        <w:rPr>
          <w:rFonts w:cstheme="minorHAnsi"/>
          <w:noProof/>
          <w:sz w:val="24"/>
          <w:szCs w:val="24"/>
        </w:rPr>
        <w:drawing>
          <wp:inline distT="0" distB="0" distL="0" distR="0" wp14:anchorId="0B0521DF" wp14:editId="5EF12860">
            <wp:extent cx="5697855" cy="2848928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28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0FAA0" w14:textId="5C1B7226" w:rsidR="00723CB5" w:rsidRPr="00723CB5" w:rsidRDefault="00FB2FAC" w:rsidP="00863A2E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Supplementary Figure </w:t>
      </w:r>
      <w:r w:rsidR="007A69F2" w:rsidRPr="00723CB5">
        <w:rPr>
          <w:rFonts w:asciiTheme="minorHAnsi" w:hAnsiTheme="minorHAnsi" w:cstheme="minorHAnsi"/>
          <w:b/>
          <w:bCs w:val="0"/>
          <w:sz w:val="24"/>
          <w:szCs w:val="24"/>
        </w:rPr>
        <w:t>19</w:t>
      </w:r>
      <w:r w:rsidR="00EE1309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MS</w:t>
      </w:r>
      <w:r w:rsidRPr="00C233DB">
        <w:rPr>
          <w:rFonts w:asciiTheme="minorHAnsi" w:hAnsiTheme="minorHAnsi" w:cstheme="minorHAnsi"/>
          <w:b/>
          <w:bCs w:val="0"/>
          <w:sz w:val="24"/>
          <w:szCs w:val="24"/>
          <w:vertAlign w:val="superscript"/>
        </w:rPr>
        <w:t>2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chromatogram of the constituents absorbed into the blood of Procurcumadiol.</w:t>
      </w:r>
    </w:p>
    <w:p w14:paraId="23F6F725" w14:textId="77777777" w:rsidR="00723CB5" w:rsidRPr="00723CB5" w:rsidRDefault="00723CB5">
      <w:pPr>
        <w:widowControl/>
        <w:jc w:val="left"/>
        <w:rPr>
          <w:rFonts w:eastAsia="Times New Roman" w:cstheme="minorHAnsi"/>
          <w:b/>
          <w:sz w:val="24"/>
          <w:szCs w:val="24"/>
        </w:rPr>
      </w:pPr>
      <w:r w:rsidRPr="00723CB5">
        <w:rPr>
          <w:rFonts w:cstheme="minorHAnsi"/>
          <w:b/>
          <w:bCs/>
          <w:sz w:val="24"/>
          <w:szCs w:val="24"/>
        </w:rPr>
        <w:br w:type="page"/>
      </w:r>
    </w:p>
    <w:p w14:paraId="0F055F08" w14:textId="7D49EDAE" w:rsidR="00FB2FAC" w:rsidRPr="00723CB5" w:rsidRDefault="00723CB5" w:rsidP="00863A2E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noProof/>
          <w:sz w:val="24"/>
          <w:szCs w:val="24"/>
        </w:rPr>
        <w:lastRenderedPageBreak/>
        <w:drawing>
          <wp:inline distT="0" distB="0" distL="0" distR="0" wp14:anchorId="1830242D" wp14:editId="5956E507">
            <wp:extent cx="5010150" cy="6618223"/>
            <wp:effectExtent l="0" t="0" r="0" b="0"/>
            <wp:docPr id="2" name="Picture 2" descr="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atter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529" cy="6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7113" w14:textId="7DB2D4BE" w:rsidR="00723CB5" w:rsidRPr="00723CB5" w:rsidRDefault="00723CB5" w:rsidP="00723CB5">
      <w:pPr>
        <w:pStyle w:val="Heading2"/>
        <w:rPr>
          <w:rFonts w:asciiTheme="minorHAnsi" w:hAnsiTheme="minorHAnsi" w:cstheme="minorHAnsi"/>
          <w:sz w:val="24"/>
          <w:szCs w:val="24"/>
        </w:rPr>
      </w:pPr>
      <w:r w:rsidRPr="0041222D">
        <w:rPr>
          <w:rFonts w:asciiTheme="minorHAnsi" w:hAnsiTheme="minorHAnsi" w:cstheme="minorHAnsi"/>
          <w:b/>
          <w:bCs w:val="0"/>
          <w:sz w:val="24"/>
          <w:szCs w:val="24"/>
        </w:rPr>
        <w:t xml:space="preserve">Figure 7: The relative level trends of potential metabolites </w:t>
      </w:r>
      <w:r w:rsidRPr="0041222D">
        <w:rPr>
          <w:rFonts w:asciiTheme="minorHAnsi" w:hAnsiTheme="minorHAnsi" w:cstheme="minorHAnsi"/>
          <w:b/>
          <w:bCs w:val="0"/>
          <w:color w:val="000000" w:themeColor="text1"/>
          <w:sz w:val="24"/>
          <w:szCs w:val="24"/>
        </w:rPr>
        <w:t xml:space="preserve">in the </w:t>
      </w:r>
      <w:r w:rsidR="0041222D">
        <w:rPr>
          <w:rFonts w:asciiTheme="minorHAnsi" w:hAnsiTheme="minorHAnsi" w:cstheme="minorHAnsi"/>
          <w:b/>
          <w:bCs w:val="0"/>
          <w:color w:val="000000" w:themeColor="text1"/>
          <w:sz w:val="24"/>
          <w:szCs w:val="24"/>
        </w:rPr>
        <w:t xml:space="preserve">control, model, </w:t>
      </w:r>
      <w:r w:rsidRPr="0041222D">
        <w:rPr>
          <w:rFonts w:asciiTheme="minorHAnsi" w:hAnsiTheme="minorHAnsi" w:cstheme="minorHAnsi"/>
          <w:b/>
          <w:bCs w:val="0"/>
          <w:color w:val="000000" w:themeColor="text1"/>
          <w:sz w:val="24"/>
          <w:szCs w:val="24"/>
        </w:rPr>
        <w:t>CRV</w:t>
      </w:r>
      <w:r w:rsidR="0041222D">
        <w:rPr>
          <w:rFonts w:asciiTheme="minorHAnsi" w:hAnsiTheme="minorHAnsi" w:cstheme="minorHAnsi"/>
          <w:b/>
          <w:bCs w:val="0"/>
          <w:color w:val="000000" w:themeColor="text1"/>
          <w:sz w:val="24"/>
          <w:szCs w:val="24"/>
        </w:rPr>
        <w:t>,</w:t>
      </w:r>
      <w:r w:rsidRPr="0041222D">
        <w:rPr>
          <w:rFonts w:asciiTheme="minorHAnsi" w:hAnsiTheme="minorHAnsi" w:cstheme="minorHAnsi"/>
          <w:b/>
          <w:bCs w:val="0"/>
          <w:color w:val="000000" w:themeColor="text1"/>
          <w:sz w:val="24"/>
          <w:szCs w:val="24"/>
        </w:rPr>
        <w:t xml:space="preserve"> and CR</w:t>
      </w:r>
      <w:r w:rsidRPr="0041222D">
        <w:rPr>
          <w:rFonts w:asciiTheme="minorHAnsi" w:hAnsiTheme="minorHAnsi" w:cstheme="minorHAnsi"/>
          <w:b/>
          <w:bCs w:val="0"/>
          <w:sz w:val="24"/>
          <w:szCs w:val="24"/>
        </w:rPr>
        <w:t xml:space="preserve"> groups.</w:t>
      </w:r>
      <w:r w:rsidRPr="00723CB5">
        <w:rPr>
          <w:rFonts w:asciiTheme="minorHAnsi" w:hAnsiTheme="minorHAnsi" w:cstheme="minorHAnsi"/>
          <w:sz w:val="24"/>
          <w:szCs w:val="24"/>
        </w:rPr>
        <w:t xml:space="preserve"> (</w:t>
      </w:r>
      <w:r w:rsidRPr="004A23C3">
        <w:rPr>
          <w:rFonts w:asciiTheme="minorHAnsi" w:hAnsiTheme="minorHAnsi" w:cstheme="minorHAnsi"/>
          <w:b/>
          <w:bCs w:val="0"/>
          <w:sz w:val="24"/>
          <w:szCs w:val="24"/>
        </w:rPr>
        <w:t>A</w:t>
      </w:r>
      <w:r w:rsidRPr="00723CB5">
        <w:rPr>
          <w:rFonts w:asciiTheme="minorHAnsi" w:hAnsiTheme="minorHAnsi" w:cstheme="minorHAnsi"/>
          <w:sz w:val="24"/>
          <w:szCs w:val="24"/>
        </w:rPr>
        <w:t>) Positive mode and (</w:t>
      </w:r>
      <w:r w:rsidRPr="004A23C3">
        <w:rPr>
          <w:rFonts w:asciiTheme="minorHAnsi" w:hAnsiTheme="minorHAnsi" w:cstheme="minorHAnsi"/>
          <w:b/>
          <w:bCs w:val="0"/>
          <w:sz w:val="24"/>
          <w:szCs w:val="24"/>
        </w:rPr>
        <w:t>B</w:t>
      </w:r>
      <w:r w:rsidRPr="00723CB5">
        <w:rPr>
          <w:rFonts w:asciiTheme="minorHAnsi" w:hAnsiTheme="minorHAnsi" w:cstheme="minorHAnsi"/>
          <w:sz w:val="24"/>
          <w:szCs w:val="24"/>
        </w:rPr>
        <w:t>) negative mode</w:t>
      </w:r>
      <w:r w:rsidR="004A23C3">
        <w:rPr>
          <w:rFonts w:asciiTheme="minorHAnsi" w:hAnsiTheme="minorHAnsi" w:cstheme="minorHAnsi"/>
          <w:sz w:val="24"/>
          <w:szCs w:val="24"/>
        </w:rPr>
        <w:t xml:space="preserve">. </w:t>
      </w:r>
      <w:r w:rsidRPr="00723CB5">
        <w:rPr>
          <w:rFonts w:asciiTheme="minorHAnsi" w:hAnsiTheme="minorHAnsi" w:cstheme="minorHAnsi"/>
          <w:sz w:val="24"/>
          <w:szCs w:val="24"/>
        </w:rPr>
        <w:t>The columns represent the means ± SEM from four groups (six mice per group). *</w:t>
      </w:r>
      <w:r w:rsidRPr="00723CB5">
        <w:rPr>
          <w:rFonts w:asciiTheme="minorHAnsi" w:hAnsiTheme="minorHAnsi" w:cstheme="minorHAnsi"/>
          <w:i/>
          <w:sz w:val="24"/>
          <w:szCs w:val="24"/>
        </w:rPr>
        <w:t xml:space="preserve"> P</w:t>
      </w:r>
      <w:r w:rsidRPr="00723CB5">
        <w:rPr>
          <w:rFonts w:asciiTheme="minorHAnsi" w:hAnsiTheme="minorHAnsi" w:cstheme="minorHAnsi"/>
          <w:sz w:val="24"/>
          <w:szCs w:val="24"/>
        </w:rPr>
        <w:t>&lt;0.05, or **</w:t>
      </w:r>
      <w:r w:rsidRPr="00723CB5">
        <w:rPr>
          <w:rFonts w:asciiTheme="minorHAnsi" w:hAnsiTheme="minorHAnsi" w:cstheme="minorHAnsi"/>
          <w:i/>
          <w:sz w:val="24"/>
          <w:szCs w:val="24"/>
        </w:rPr>
        <w:t xml:space="preserve"> P</w:t>
      </w:r>
      <w:r w:rsidRPr="00723CB5">
        <w:rPr>
          <w:rFonts w:asciiTheme="minorHAnsi" w:hAnsiTheme="minorHAnsi" w:cstheme="minorHAnsi"/>
          <w:sz w:val="24"/>
          <w:szCs w:val="24"/>
        </w:rPr>
        <w:t>&lt;0.01, or ***</w:t>
      </w:r>
      <w:r w:rsidRPr="00723CB5">
        <w:rPr>
          <w:rFonts w:asciiTheme="minorHAnsi" w:hAnsiTheme="minorHAnsi" w:cstheme="minorHAnsi"/>
          <w:i/>
          <w:sz w:val="24"/>
          <w:szCs w:val="24"/>
        </w:rPr>
        <w:t xml:space="preserve"> P</w:t>
      </w:r>
      <w:r w:rsidRPr="00723CB5">
        <w:rPr>
          <w:rFonts w:asciiTheme="minorHAnsi" w:hAnsiTheme="minorHAnsi" w:cstheme="minorHAnsi"/>
          <w:sz w:val="24"/>
          <w:szCs w:val="24"/>
        </w:rPr>
        <w:t>&lt;0.01 represents a significant difference between CRV and CR groups. Abbreviations: CR = Cyperi rhizome; CRV = CR processed with vinegar.</w:t>
      </w:r>
    </w:p>
    <w:p w14:paraId="153D8C29" w14:textId="77777777" w:rsidR="00A9017C" w:rsidRPr="00723CB5" w:rsidRDefault="00A9017C" w:rsidP="00011940">
      <w:pPr>
        <w:spacing w:line="360" w:lineRule="auto"/>
        <w:rPr>
          <w:rFonts w:cstheme="minorHAnsi"/>
          <w:sz w:val="24"/>
          <w:szCs w:val="24"/>
        </w:rPr>
        <w:sectPr w:rsidR="00A9017C" w:rsidRPr="00723CB5" w:rsidSect="00B90834">
          <w:pgSz w:w="11906" w:h="16838"/>
          <w:pgMar w:top="1440" w:right="1133" w:bottom="1440" w:left="1800" w:header="851" w:footer="992" w:gutter="0"/>
          <w:cols w:space="425"/>
          <w:docGrid w:type="lines" w:linePitch="312"/>
        </w:sectPr>
      </w:pPr>
    </w:p>
    <w:p w14:paraId="7536B651" w14:textId="006A6048" w:rsidR="000F720B" w:rsidRPr="00723CB5" w:rsidRDefault="000F720B" w:rsidP="00863A2E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lastRenderedPageBreak/>
        <w:t>Supplementary Table 1</w:t>
      </w:r>
      <w:r w:rsidR="00E75F1A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Possible differential metabolites identified by secondary mass spectrometry in positive mode</w:t>
      </w:r>
      <w:r w:rsidR="00FD610C" w:rsidRPr="00723CB5">
        <w:rPr>
          <w:rFonts w:asciiTheme="minorHAnsi" w:hAnsiTheme="minorHAnsi" w:cstheme="minorHAnsi"/>
          <w:b/>
          <w:bCs w:val="0"/>
          <w:sz w:val="24"/>
          <w:szCs w:val="24"/>
        </w:rPr>
        <w:t>.</w:t>
      </w:r>
    </w:p>
    <w:tbl>
      <w:tblPr>
        <w:tblW w:w="11128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1080"/>
        <w:gridCol w:w="3740"/>
        <w:gridCol w:w="1400"/>
        <w:gridCol w:w="1319"/>
        <w:gridCol w:w="1380"/>
        <w:gridCol w:w="1500"/>
      </w:tblGrid>
      <w:tr w:rsidR="000F720B" w:rsidRPr="00723CB5" w14:paraId="7BF9D275" w14:textId="77777777" w:rsidTr="000F720B">
        <w:trPr>
          <w:trHeight w:val="285"/>
          <w:jc w:val="center"/>
        </w:trPr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FD45D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6C87F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R.T.</w:t>
            </w:r>
          </w:p>
        </w:tc>
        <w:tc>
          <w:tcPr>
            <w:tcW w:w="37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9FB0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Compounds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1040F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m/z</w:t>
            </w:r>
          </w:p>
        </w:tc>
        <w:tc>
          <w:tcPr>
            <w:tcW w:w="13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9A170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VIP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716D2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P-VALUE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768C8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FOLD CHANGE</w:t>
            </w:r>
          </w:p>
        </w:tc>
      </w:tr>
      <w:tr w:rsidR="000F720B" w:rsidRPr="00723CB5" w14:paraId="534B3F52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D44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B98B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448.982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4DB0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Sphingosine 1-phosphate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7558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380.2556326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920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2.127044373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4234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0.004394296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9799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1.427044312</w:t>
            </w:r>
          </w:p>
        </w:tc>
      </w:tr>
      <w:tr w:rsidR="000F720B" w:rsidRPr="00723CB5" w14:paraId="36869527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90AF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D8A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368.4315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29BF1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 Arg Gln Gly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5508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488.2981257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E4A8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1.403452525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E7CA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0.01770463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006E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0.418713044</w:t>
            </w:r>
          </w:p>
        </w:tc>
      </w:tr>
      <w:tr w:rsidR="000F720B" w:rsidRPr="00723CB5" w14:paraId="2E337362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D81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3C9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437.858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8D403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Myristoylcarnitine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A386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372.3100928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3966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1.659571286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E8B9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0.039729951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D2DD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0.732780664</w:t>
            </w:r>
          </w:p>
        </w:tc>
      </w:tr>
      <w:tr w:rsidR="000F720B" w:rsidRPr="00723CB5" w14:paraId="20F73661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42E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8882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381.617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4464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Corticosterone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B611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347.2214029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92C2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1.630888806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1BB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0.036092062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3971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0.541583802</w:t>
            </w:r>
          </w:p>
        </w:tc>
      </w:tr>
      <w:tr w:rsidR="000F720B" w:rsidRPr="00723CB5" w14:paraId="5B42A7BA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DDA7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D08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402.85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423E3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Dodecanoylcarnitine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1889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344.2797865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F8F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1.906795681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D0BB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0.03254159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6D3A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0.695684767</w:t>
            </w:r>
          </w:p>
        </w:tc>
      </w:tr>
      <w:tr w:rsidR="000F720B" w:rsidRPr="00723CB5" w14:paraId="48B838DB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9604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FC8E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331.582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2854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Indoleacetic acid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FEA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176.0705849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D01D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2.016525414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D7A2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0.000219594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37E7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0.490982246</w:t>
            </w:r>
          </w:p>
        </w:tc>
      </w:tr>
      <w:tr w:rsidR="000F720B" w:rsidRPr="00723CB5" w14:paraId="01AA227A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134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965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234.53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D36C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Glu Tyr Val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B679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410.1856549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793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1.415607196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6A9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0.011231183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D5DF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2.231152921</w:t>
            </w:r>
          </w:p>
        </w:tc>
      </w:tr>
      <w:tr w:rsidR="000F720B" w:rsidRPr="00723CB5" w14:paraId="32420BF6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944B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F0A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368.249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59FD1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Glycocholic acid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DF6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466.3139552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7616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1.361684838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ED4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0.022634619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ABB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0.426397938</w:t>
            </w:r>
          </w:p>
        </w:tc>
      </w:tr>
      <w:tr w:rsidR="000F720B" w:rsidRPr="00723CB5" w14:paraId="05370B5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1ACD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0911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226.097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0927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Azaserine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B094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174.0561803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39D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1.268671182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E4C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0.049459189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0101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0.680172943</w:t>
            </w:r>
          </w:p>
        </w:tc>
      </w:tr>
      <w:tr w:rsidR="000F720B" w:rsidRPr="00723CB5" w14:paraId="01DC4AB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BDF0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7ED2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217.773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0DFCE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(Â±)-Tryptophan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6D35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205.0971157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04B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1.986663753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D360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0.01397608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E77F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0.642150838</w:t>
            </w:r>
          </w:p>
        </w:tc>
      </w:tr>
      <w:tr w:rsidR="000F720B" w:rsidRPr="00723CB5" w14:paraId="0DC710CC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C2DF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C5FD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126.645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4088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2-Piperidinone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716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100.0757266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628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1.34522597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A4A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0.04398506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D14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2.173071441</w:t>
            </w:r>
          </w:p>
        </w:tc>
      </w:tr>
      <w:tr w:rsidR="000F720B" w:rsidRPr="00723CB5" w14:paraId="6FA73CB5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C159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ED2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437.0655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B3DA5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Nobiletin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D78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403.1361924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482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1.464792068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A18E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0.020935145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03E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1.306006394</w:t>
            </w:r>
          </w:p>
        </w:tc>
      </w:tr>
      <w:tr w:rsidR="000F720B" w:rsidRPr="00723CB5" w14:paraId="347152D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E7C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7EEF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708.0145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674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6S,7R-Epoxy-3Z,9Z-octadecadiene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FFDC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265.249566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8222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1.224050704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2D7A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0.031145792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734C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1.73476563</w:t>
            </w:r>
          </w:p>
        </w:tc>
      </w:tr>
      <w:tr w:rsidR="000F720B" w:rsidRPr="00723CB5" w14:paraId="7365165C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09E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9DB6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411.97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2DB41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20-Hydroxy-PGE2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287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351.2128947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79E5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1.742820891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8D0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0.013219396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115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0.417944591</w:t>
            </w:r>
          </w:p>
        </w:tc>
      </w:tr>
      <w:tr w:rsidR="000F720B" w:rsidRPr="00723CB5" w14:paraId="61FE3005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7CD0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0D9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538.4655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2117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17-HDoHE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1A3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327.2252032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88B1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1.342999264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CECC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0.030472256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D4F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2.117225751</w:t>
            </w:r>
          </w:p>
        </w:tc>
      </w:tr>
      <w:tr w:rsidR="000F720B" w:rsidRPr="00723CB5" w14:paraId="02BAA7A6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084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860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546.116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B7B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1-heptadecanoyl-sn-glycero-3-phosphocholine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C083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510.3562153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A43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2.02293722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913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0.007546389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F6D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1.421362575</w:t>
            </w:r>
          </w:p>
        </w:tc>
      </w:tr>
      <w:tr w:rsidR="000F720B" w:rsidRPr="00723CB5" w14:paraId="13116F46" w14:textId="77777777" w:rsidTr="000F720B">
        <w:trPr>
          <w:trHeight w:val="135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4E9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D50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486.837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EDDD6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(2R,3R,4S,5S,6R)-2-[[(3S,6S,8R,10R,12R,13R,14R,17S)-3,12-dihydroxy-4,4,8,10,14-pentamethyl-17-[(2S)-6-methyl-2-[(2S,3R,4S,5S,6R)-3,4,5-trihydroxy-6-(hydroxymethyl)oxan-2-yl]oxyhept-5-en-2-yl]-2,3,5,6,7,9,11,12,13,15,16,17-dodecahydro-1H-cyclopenta[a]phenanthren-6-yl]oxy]-6-(hydroxymethyl)oxane-3,4,5-trio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1489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823.4852727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876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1.813448172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A076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0.043075127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246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1.26137038</w:t>
            </w:r>
          </w:p>
        </w:tc>
      </w:tr>
      <w:tr w:rsidR="000F720B" w:rsidRPr="00723CB5" w14:paraId="194C377C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85B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429D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736.708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536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Methyl Arachidonate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93F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319.2591994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87F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1.92042311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B89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0.01104717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F4D7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1.735881797</w:t>
            </w:r>
          </w:p>
        </w:tc>
      </w:tr>
      <w:tr w:rsidR="000F720B" w:rsidRPr="00723CB5" w14:paraId="3A4E6DB6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954C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5F9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474.255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A1E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20alpha-Hydroxy-4-pregnen-3-one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E4BD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317.2446293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D7F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1.91087798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FC8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0.00222745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A23D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0.546713838</w:t>
            </w:r>
          </w:p>
        </w:tc>
      </w:tr>
      <w:tr w:rsidR="000F720B" w:rsidRPr="00723CB5" w14:paraId="313F196A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C13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927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331.152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A2637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Berberine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B6C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336.1231867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84C2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1.750667262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F456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0.038765246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095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0.573142836</w:t>
            </w:r>
          </w:p>
        </w:tc>
      </w:tr>
      <w:tr w:rsidR="000F720B" w:rsidRPr="00723CB5" w14:paraId="48378A24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ECF2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EB8C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817.8645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A1EC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 Thr Gly Phe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AC47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437.2443435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FA1B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2.07314513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C6BF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0.001330726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6F5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0.739784255</w:t>
            </w:r>
          </w:p>
        </w:tc>
      </w:tr>
      <w:tr w:rsidR="000F720B" w:rsidRPr="00723CB5" w14:paraId="65F3482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54A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7E4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444.229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4E50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Sobetirome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56E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329.1743176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3030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1.618979632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65F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0.006730555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D35B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0.55227371</w:t>
            </w:r>
          </w:p>
        </w:tc>
      </w:tr>
      <w:tr w:rsidR="000F720B" w:rsidRPr="00723CB5" w14:paraId="1D4F9A9C" w14:textId="77777777" w:rsidTr="000F720B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199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08D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403.194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65A1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1,4a-dimethyl-6-methylidene-5-[2-(5-oxo-2H-furan-4-yl)ethyl]-3,4,5,7,8,8a-hexahydro-2H-naphthalene-1-carboxylic acid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3E7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333.2058793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42D1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1.915705418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2ECD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0.013521269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453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0.313279064</w:t>
            </w:r>
          </w:p>
        </w:tc>
      </w:tr>
      <w:tr w:rsidR="000F720B" w:rsidRPr="00723CB5" w14:paraId="0146C666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B076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88F4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408.9185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D76DB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U-44069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5DC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351.2500393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BF67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1.878150995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C3BB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0.010732784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B52D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0.391134739</w:t>
            </w:r>
          </w:p>
        </w:tc>
      </w:tr>
      <w:tr w:rsidR="000F720B" w:rsidRPr="00723CB5" w14:paraId="60CFFB10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EFE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2BC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609.7745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5ED48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Celastrol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DB0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451.2852482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A907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2.083028379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56D5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0.013163555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168D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0.788289329</w:t>
            </w:r>
          </w:p>
        </w:tc>
      </w:tr>
      <w:tr w:rsidR="000F720B" w:rsidRPr="00723CB5" w14:paraId="1F3D752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718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2096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567.1425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070D7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Dibutyl phthalate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5C49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279.1626494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2CE0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1.836423579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7F80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0.023412923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40C6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0.905690724</w:t>
            </w:r>
          </w:p>
        </w:tc>
      </w:tr>
      <w:tr w:rsidR="000F720B" w:rsidRPr="00723CB5" w14:paraId="478F5BE8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5FC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7DE4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223.937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76890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Boc-Phe(NMe)-Gly-OMe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588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351.1880832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AC7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1.369155369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DB85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0.031953215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8F6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1.973167772</w:t>
            </w:r>
          </w:p>
        </w:tc>
      </w:tr>
      <w:tr w:rsidR="000F720B" w:rsidRPr="00723CB5" w14:paraId="5B6EED37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5B15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048B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645.322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18717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Retinol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60A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269.2242318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01A9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2.025723405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9EB3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0.019946637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E30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0.665217598</w:t>
            </w:r>
          </w:p>
        </w:tc>
      </w:tr>
      <w:tr w:rsidR="000F720B" w:rsidRPr="00723CB5" w14:paraId="43B567C8" w14:textId="77777777" w:rsidTr="000F720B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2BE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3028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523.739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39EF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(4S,5'S,6R,7S,8R,9S,13S,16S,18S)-16-hydroxy-5',7,9,13-tetramethylspiro[5-oxapentacyclo[10.8.0.02,9.04,8.013,18]icosane-6,2'-oxane]-10-one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6925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431.3075175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21C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1.538943241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1F9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0.036347232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9E29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0.675956863</w:t>
            </w:r>
          </w:p>
        </w:tc>
      </w:tr>
      <w:tr w:rsidR="000F720B" w:rsidRPr="00723CB5" w14:paraId="26A04CCB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B49B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8DB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260.2135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504C4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PC(18:1(9Z)/4:0)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B82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592.386118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8BD9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1.630612774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EA13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0.041363802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B13B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1.417002029</w:t>
            </w:r>
          </w:p>
        </w:tc>
      </w:tr>
      <w:tr w:rsidR="000F720B" w:rsidRPr="00723CB5" w14:paraId="20D1E781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EBE2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7D5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644.64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23BA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Leukotriene B4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7A00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319.2304905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414E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2.138193042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19C6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0.00343834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231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0.668775285</w:t>
            </w:r>
          </w:p>
        </w:tc>
      </w:tr>
      <w:tr w:rsidR="000F720B" w:rsidRPr="00723CB5" w14:paraId="2983A15C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AFCC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051F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325.494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5F56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Palmatine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46DD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352.1552526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6FA3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1.938805879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A1D2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0.026348647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C3E6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0.492118415</w:t>
            </w:r>
          </w:p>
        </w:tc>
      </w:tr>
      <w:tr w:rsidR="000F720B" w:rsidRPr="00723CB5" w14:paraId="2A3581B3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1FE0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D71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418.356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5072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cis-5-Tetradecenoylcarnitine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A083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370.2914341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B22C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1.841951458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196F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0.023152699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580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0.629965782</w:t>
            </w:r>
          </w:p>
        </w:tc>
      </w:tr>
      <w:tr w:rsidR="000F720B" w:rsidRPr="00723CB5" w14:paraId="6723AFE1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D676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96D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401.492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6C7A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Prostaglandin J2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3FA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317.2108909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313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1.775656193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66A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0.005298413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77C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0.36469745</w:t>
            </w:r>
          </w:p>
        </w:tc>
      </w:tr>
      <w:tr w:rsidR="000F720B" w:rsidRPr="00723CB5" w14:paraId="14ADFCA1" w14:textId="77777777" w:rsidTr="000F720B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2E3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E2C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399.579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0E4F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9-hydroxy-1,4a-dimethyl-7-propan-2-yl-2,3,4,9,10,10a-hexahydrophenanthrene-1-carboxylic acid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CFCA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299.2005234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53E2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1.703807053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38F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0.008073473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AEA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0.393269783</w:t>
            </w:r>
          </w:p>
        </w:tc>
      </w:tr>
      <w:tr w:rsidR="000F720B" w:rsidRPr="00723CB5" w14:paraId="7F94EBA7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1716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1A4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455.247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1A168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Narcissidine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F28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334.170912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773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1.900965696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661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0.002510029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D2B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0.797008146</w:t>
            </w:r>
          </w:p>
        </w:tc>
      </w:tr>
      <w:tr w:rsidR="000F720B" w:rsidRPr="00723CB5" w14:paraId="78BC877B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16DD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A00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407.494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E43E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21-Hydroxypregnenolone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105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333.2380046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AB01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1.932401947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1940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0.014271049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9BE0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0.319880023</w:t>
            </w:r>
          </w:p>
        </w:tc>
      </w:tr>
      <w:tr w:rsidR="000F720B" w:rsidRPr="00723CB5" w14:paraId="3F4F8278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6719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B97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384.626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ED51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Asp Glu Pro Gly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0E6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417.1580413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12DF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1.774007808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CDB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0.004180137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DE5A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0.539383205</w:t>
            </w:r>
          </w:p>
        </w:tc>
      </w:tr>
      <w:tr w:rsidR="000F720B" w:rsidRPr="00723CB5" w14:paraId="7C40B27E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D10C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9A4A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376.308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F1010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xi-2,2,6-Trimethyl-1,4-cyclohexanedione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7E47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155.0967354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595D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1.896945624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E0F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0.005058008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8D1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0.708828878</w:t>
            </w:r>
          </w:p>
        </w:tc>
      </w:tr>
      <w:tr w:rsidR="000F720B" w:rsidRPr="00723CB5" w14:paraId="11C11530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8C8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6E6B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374.555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EAB23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Indoleacrylic acid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4CA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188.070565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2AFC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1.26399664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A68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0.020885492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79A8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0.538452796</w:t>
            </w:r>
          </w:p>
        </w:tc>
      </w:tr>
      <w:tr w:rsidR="000F720B" w:rsidRPr="00723CB5" w14:paraId="61DF8FA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69B5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24EB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477.5855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1C054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5-Ethyl-5-(1-methyl-3-carboxypropyl)barbituric acid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432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257.1165508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9644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2.048187236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885E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0.0021466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E84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0.764107839</w:t>
            </w:r>
          </w:p>
        </w:tc>
      </w:tr>
      <w:tr w:rsidR="000F720B" w:rsidRPr="00723CB5" w14:paraId="63A21DDE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806B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61A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286.246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D7FAA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2-(3-Phenylpropyl)pyridine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76C7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198.1276097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8EB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1.76689501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4C8C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0.018736736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C93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0.805262358</w:t>
            </w:r>
          </w:p>
        </w:tc>
      </w:tr>
      <w:tr w:rsidR="000F720B" w:rsidRPr="00723CB5" w14:paraId="2766A5AB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0B42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43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023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645.4635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E3E8B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Dihydrotetrabenazine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1B4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320.2327626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E841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1.721467923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EFAE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0.029841585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CCD8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0.765000725</w:t>
            </w:r>
          </w:p>
        </w:tc>
      </w:tr>
      <w:tr w:rsidR="000F720B" w:rsidRPr="00723CB5" w14:paraId="7E732F62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45D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B510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457.466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16626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 Trp His Asp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86E3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585.2719498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EB9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1.775550728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717D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0.024738484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A6E3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0.733325761</w:t>
            </w:r>
          </w:p>
        </w:tc>
      </w:tr>
      <w:tr w:rsidR="000F720B" w:rsidRPr="00723CB5" w14:paraId="3A09E6BD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C91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89FB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455.2795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4354E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Erybraedin 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B4B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349.1402928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F5D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2.180510759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8350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0.004610283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5EA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0.77313963</w:t>
            </w:r>
          </w:p>
        </w:tc>
      </w:tr>
      <w:tr w:rsidR="000F720B" w:rsidRPr="00723CB5" w14:paraId="563BAA4A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5B1C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3212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642.391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800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N-palmitoyl methionine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889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388.2796384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97A6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1.224891271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94C5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0.030263254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2CD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1.763048488</w:t>
            </w:r>
          </w:p>
        </w:tc>
      </w:tr>
      <w:tr w:rsidR="000F720B" w:rsidRPr="00723CB5" w14:paraId="3523876E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0BAA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5E72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409.7975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4D8B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N,O-Didesmethylvenlafaxine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76B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250.1777387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7D3D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1.702174915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6FA5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0.005477211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F5CA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0.736761578</w:t>
            </w:r>
          </w:p>
        </w:tc>
      </w:tr>
      <w:tr w:rsidR="000F720B" w:rsidRPr="00723CB5" w14:paraId="277A8A08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695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91B6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561.242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D0E5D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PC(19:1(9Z)/0:0)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CFEC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536.3727843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7991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1.943826001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833E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0.008340774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B57F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1.556461911</w:t>
            </w:r>
          </w:p>
        </w:tc>
      </w:tr>
      <w:tr w:rsidR="000F720B" w:rsidRPr="00723CB5" w14:paraId="222CC305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E0C9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620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471.0485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A5B3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PGH1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80F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337.2363273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A913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1.792391763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2D36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0.009927019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4AF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0.624097031</w:t>
            </w:r>
          </w:p>
        </w:tc>
      </w:tr>
      <w:tr w:rsidR="000F720B" w:rsidRPr="00723CB5" w14:paraId="5645B9F2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24FC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C77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683.301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372C7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N-Arachidonoyl GABA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25D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390.295433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48CD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1.286895894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CE49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0.006565021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04D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1.957758976</w:t>
            </w:r>
          </w:p>
        </w:tc>
      </w:tr>
      <w:tr w:rsidR="000F720B" w:rsidRPr="00723CB5" w14:paraId="3E8165D4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4CD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F720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450.185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560D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Zeranol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2E15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323.1836057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C261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2.013414073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C45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0.002511997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BC2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0.779552218</w:t>
            </w:r>
          </w:p>
        </w:tc>
      </w:tr>
      <w:tr w:rsidR="000F720B" w:rsidRPr="00723CB5" w14:paraId="2FD1D41C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4B1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5E8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82.4625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E75D2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Glycerophosphocholine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AD5E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258.1093685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C5D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1.477638499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FCB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0.011471743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FBAE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1.522340447</w:t>
            </w:r>
          </w:p>
        </w:tc>
      </w:tr>
      <w:tr w:rsidR="000F720B" w:rsidRPr="00723CB5" w14:paraId="548AB41E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05B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467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399.108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CAB35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 Pro Ser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0F7E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331.1902265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549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1.687406583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2DB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0.021348214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BF31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0.347146538</w:t>
            </w:r>
          </w:p>
        </w:tc>
      </w:tr>
      <w:tr w:rsidR="000F720B" w:rsidRPr="00723CB5" w14:paraId="5E6CBB3E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C42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E038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545.599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A3972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 Arg Leu Ile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975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532.339173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B98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1.928750668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35BB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0.011575559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25611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1.39068136</w:t>
            </w:r>
          </w:p>
        </w:tc>
      </w:tr>
      <w:tr w:rsidR="000F720B" w:rsidRPr="00723CB5" w14:paraId="47B33D31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171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B61F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737.011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186D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N-Arachidonoyl-L-Alanine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4EE8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376.2802844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0991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1.902707333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3F6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0.006257657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7040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1.851926763</w:t>
            </w:r>
          </w:p>
        </w:tc>
      </w:tr>
      <w:tr w:rsidR="000F720B" w:rsidRPr="00723CB5" w14:paraId="4C41E3FA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4BC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F0D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101.6725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3E54A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Homocysteine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18A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136.0391381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B78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1.801312309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38F6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0.037368594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2638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0.484204681</w:t>
            </w:r>
          </w:p>
        </w:tc>
      </w:tr>
      <w:tr w:rsidR="000F720B" w:rsidRPr="00723CB5" w14:paraId="3B18BE7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B9C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A7F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217.5375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88FCB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Nicotyrine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13463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159.0829872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3AB68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1.656687996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8EC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0.036769305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8FB2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0.753066328</w:t>
            </w:r>
          </w:p>
        </w:tc>
      </w:tr>
      <w:tr w:rsidR="000F720B" w:rsidRPr="00723CB5" w14:paraId="515815FC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0DD3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2461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379.412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8B1E9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Gravelliferone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DF64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316.2103433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E22A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1.963505414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4ACE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0.011380329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AB96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0.356205668</w:t>
            </w:r>
          </w:p>
        </w:tc>
      </w:tr>
      <w:tr w:rsidR="000F720B" w:rsidRPr="00723CB5" w14:paraId="0260989D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55C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7054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665.078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2AD7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Terminaline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8AC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364.3178636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78DA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1.327724888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1F577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0.004254553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C01A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2.219921164</w:t>
            </w:r>
          </w:p>
        </w:tc>
      </w:tr>
      <w:tr w:rsidR="000F720B" w:rsidRPr="00723CB5" w14:paraId="451C68F0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798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111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448.719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42574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Navenone A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DBBA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226.1234548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5182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1.979098193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4BF85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0.010016695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1C3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0.68490195</w:t>
            </w:r>
          </w:p>
        </w:tc>
      </w:tr>
      <w:tr w:rsidR="000F720B" w:rsidRPr="00723CB5" w14:paraId="7B697794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2A70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EFB0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479.8475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3800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LysoPC(15:0)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E268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482.3242118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CA4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1.578219579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F43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0.042743808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DE2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1.382213446</w:t>
            </w:r>
          </w:p>
        </w:tc>
      </w:tr>
      <w:tr w:rsidR="000F720B" w:rsidRPr="00723CB5" w14:paraId="2C5DD99F" w14:textId="77777777" w:rsidTr="000F720B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D660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0A8CF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486.328</w:t>
            </w:r>
          </w:p>
        </w:tc>
        <w:tc>
          <w:tcPr>
            <w:tcW w:w="3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8EDDB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LysoPC(18:1(9Z))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9D089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546.3455574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1F9C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2.298975693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1140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0.000340964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8284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1.433063837</w:t>
            </w:r>
          </w:p>
        </w:tc>
      </w:tr>
      <w:tr w:rsidR="000F720B" w:rsidRPr="00723CB5" w14:paraId="49331653" w14:textId="77777777" w:rsidTr="000F720B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72702C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45FF6E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455.6205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6508AF" w14:textId="77777777" w:rsidR="000F720B" w:rsidRPr="00723CB5" w:rsidRDefault="000F720B" w:rsidP="000F720B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Valdiate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0B06C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311.1852762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10CF86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1.572933841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F6147B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0.045666857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7C937D" w14:textId="77777777" w:rsidR="000F720B" w:rsidRPr="00723CB5" w:rsidRDefault="000F720B" w:rsidP="000F720B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0.868652889</w:t>
            </w:r>
          </w:p>
        </w:tc>
      </w:tr>
    </w:tbl>
    <w:p w14:paraId="6500AB77" w14:textId="77777777" w:rsidR="00E75F1A" w:rsidRPr="00723CB5" w:rsidRDefault="00E75F1A" w:rsidP="008C05B5">
      <w:pPr>
        <w:pStyle w:val="Heading2"/>
        <w:rPr>
          <w:rFonts w:asciiTheme="minorHAnsi" w:hAnsiTheme="minorHAnsi" w:cstheme="minorHAnsi"/>
          <w:sz w:val="24"/>
          <w:szCs w:val="24"/>
        </w:rPr>
      </w:pPr>
    </w:p>
    <w:p w14:paraId="68C2A2DB" w14:textId="77777777" w:rsidR="00E75F1A" w:rsidRPr="00723CB5" w:rsidRDefault="00E75F1A">
      <w:pPr>
        <w:widowControl/>
        <w:jc w:val="left"/>
        <w:rPr>
          <w:rFonts w:eastAsia="Times New Roman" w:cstheme="minorHAnsi"/>
          <w:bCs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47EC47EB" w14:textId="1C48F44D" w:rsidR="00863A2E" w:rsidRPr="00723CB5" w:rsidRDefault="00863A2E" w:rsidP="008C05B5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lastRenderedPageBreak/>
        <w:t>Supplementary Table 2</w:t>
      </w:r>
      <w:r w:rsidR="00E75F1A"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: 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Possible differential metabolites identified by secondary mass spectrometry in negative mode</w:t>
      </w:r>
      <w:r w:rsidR="00FD610C" w:rsidRPr="00723CB5">
        <w:rPr>
          <w:rFonts w:asciiTheme="minorHAnsi" w:hAnsiTheme="minorHAnsi" w:cstheme="minorHAnsi"/>
          <w:b/>
          <w:bCs w:val="0"/>
          <w:sz w:val="24"/>
          <w:szCs w:val="24"/>
        </w:rPr>
        <w:t>.</w:t>
      </w:r>
    </w:p>
    <w:tbl>
      <w:tblPr>
        <w:tblW w:w="10266" w:type="dxa"/>
        <w:jc w:val="center"/>
        <w:tblLook w:val="04A0" w:firstRow="1" w:lastRow="0" w:firstColumn="1" w:lastColumn="0" w:noHBand="0" w:noVBand="1"/>
      </w:tblPr>
      <w:tblGrid>
        <w:gridCol w:w="709"/>
        <w:gridCol w:w="1129"/>
        <w:gridCol w:w="2595"/>
        <w:gridCol w:w="1493"/>
        <w:gridCol w:w="1493"/>
        <w:gridCol w:w="1493"/>
        <w:gridCol w:w="1840"/>
      </w:tblGrid>
      <w:tr w:rsidR="0098508E" w:rsidRPr="00723CB5" w14:paraId="3DF44CBD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8FCD1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10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BB2F6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R.T.</w:t>
            </w:r>
          </w:p>
        </w:tc>
        <w:tc>
          <w:tcPr>
            <w:tcW w:w="25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16C35D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Compounds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516FC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m/z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39C01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VIP</w:t>
            </w:r>
          </w:p>
        </w:tc>
        <w:tc>
          <w:tcPr>
            <w:tcW w:w="13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8C19C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P-VALUE</w:t>
            </w:r>
          </w:p>
        </w:tc>
        <w:tc>
          <w:tcPr>
            <w:tcW w:w="18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C61A8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FOLD CHANGE</w:t>
            </w:r>
          </w:p>
        </w:tc>
      </w:tr>
      <w:tr w:rsidR="0098508E" w:rsidRPr="00723CB5" w14:paraId="7C28895F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0C22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4532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831.947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50AB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Propynoic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84D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68.99782701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BFCD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1.800032249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5C9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0.001542504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08F5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0.234581019</w:t>
            </w:r>
          </w:p>
        </w:tc>
      </w:tr>
      <w:tr w:rsidR="0098508E" w:rsidRPr="00723CB5" w14:paraId="0DCA84FF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AF04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E7A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412.477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8734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Veratramine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A7F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408.2834165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780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2.075348308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F911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0.008753943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D2D2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0.251386703</w:t>
            </w:r>
          </w:p>
        </w:tc>
      </w:tr>
      <w:tr w:rsidR="0098508E" w:rsidRPr="00723CB5" w14:paraId="703B18DB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CD65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6DDA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813.043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25603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Stearic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AA51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283.2640289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D0F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1.515651558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DB39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0.038034207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390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0.630996601</w:t>
            </w:r>
          </w:p>
        </w:tc>
      </w:tr>
      <w:tr w:rsidR="0098508E" w:rsidRPr="00723CB5" w14:paraId="535EFBC2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719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2594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623.533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8134B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Docosahexaenoic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131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327.2324167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D3F7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1.421934868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1BA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0.002679087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DA8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0.397882638</w:t>
            </w:r>
          </w:p>
        </w:tc>
      </w:tr>
      <w:tr w:rsidR="0098508E" w:rsidRPr="00723CB5" w14:paraId="6F1B377F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259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7926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360.6925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7791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His Leu Thr 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D7D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496.274468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EDE4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2.16637338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1D96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0.016654966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2FB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0.089488106</w:t>
            </w:r>
          </w:p>
        </w:tc>
      </w:tr>
      <w:tr w:rsidR="0098508E" w:rsidRPr="00723CB5" w14:paraId="7170379F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E4B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E475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272.192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2F9A5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Leucinic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00C2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131.0720007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F0C8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1.842220753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B70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0.012958811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EA08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0.455659403</w:t>
            </w:r>
          </w:p>
        </w:tc>
      </w:tr>
      <w:tr w:rsidR="0098508E" w:rsidRPr="00723CB5" w14:paraId="1F736D1D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2C8E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D60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274.4085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A67B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Phenylacetylglycine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B91A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192.0667452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8CC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2.124909784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7C73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0.043005311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17F0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0.374653703</w:t>
            </w:r>
          </w:p>
        </w:tc>
      </w:tr>
      <w:tr w:rsidR="0098508E" w:rsidRPr="00723CB5" w14:paraId="115F1FF8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DBA2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AD14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576.096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BF865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2-Hydroxy-6-pentadecylbenzoic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525D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347.2590315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9793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1.501498802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BA06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0.040236086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411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1.312983625</w:t>
            </w:r>
          </w:p>
        </w:tc>
      </w:tr>
      <w:tr w:rsidR="0098508E" w:rsidRPr="00723CB5" w14:paraId="2123CB29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364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ED3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130.9445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DDCC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L-Phenylalanine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AC94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164.0715838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79CE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1.633926249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1F0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0.038168542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834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0.318812643</w:t>
            </w:r>
          </w:p>
        </w:tc>
      </w:tr>
      <w:tr w:rsidR="0098508E" w:rsidRPr="00723CB5" w14:paraId="365AB5E3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A17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1033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298.4245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9CF6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Arg Gly 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381D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345.1538539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9650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2.468698614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BFC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0.001306538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B69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0.195705951</w:t>
            </w:r>
          </w:p>
        </w:tc>
      </w:tr>
      <w:tr w:rsidR="0098508E" w:rsidRPr="00723CB5" w14:paraId="77ECCE57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09DC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2C79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341.7925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FF14E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Cohumulone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9041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347.1860183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DEBF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1.607585664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37E1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0.015972358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8F3C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2.674899643</w:t>
            </w:r>
          </w:p>
        </w:tc>
      </w:tr>
      <w:tr w:rsidR="0098508E" w:rsidRPr="00723CB5" w14:paraId="3D821CE9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4D08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0745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264.9615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9793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Indoxyl sulfate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2D35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212.0021687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1C06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1.965200805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65C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0.006726813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414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1.65676045</w:t>
            </w:r>
          </w:p>
        </w:tc>
      </w:tr>
      <w:tr w:rsidR="0098508E" w:rsidRPr="00723CB5" w14:paraId="75E1656B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BECB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5DD2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277.907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3BB3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Estrone glucuronide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23E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445.196466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B777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1.948136204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3967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0.01533762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BCA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0.570552807</w:t>
            </w:r>
          </w:p>
        </w:tc>
      </w:tr>
      <w:tr w:rsidR="0098508E" w:rsidRPr="00723CB5" w14:paraId="40629DCE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CC08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2718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571.1495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1F42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9,10-Epoxyoctadecenoic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E114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295.2276596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A872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1.700164955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F7DE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0.020750499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E8B4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1.718292218</w:t>
            </w:r>
          </w:p>
        </w:tc>
      </w:tr>
      <w:tr w:rsidR="0098508E" w:rsidRPr="00723CB5" w14:paraId="465504CE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AE5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3CE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385.1265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19EEB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Carnosic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A57B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331.1912023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4DA9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1.942802583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34A3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0.00321277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2A7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1.663075698</w:t>
            </w:r>
          </w:p>
        </w:tc>
      </w:tr>
      <w:tr w:rsidR="0098508E" w:rsidRPr="00723CB5" w14:paraId="0D72BC8A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6354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4BA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528.507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EB22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13S-hydroxyoctadecadienoic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24A4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295.2276008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225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1.776614116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86B8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0.020054673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06A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1.630926001</w:t>
            </w:r>
          </w:p>
        </w:tc>
      </w:tr>
      <w:tr w:rsidR="0098508E" w:rsidRPr="00723CB5" w14:paraId="758911A6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7B07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466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302.15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FC034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Thymophthalein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D676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429.2127695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5A6F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1.450636656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96C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0.007336987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E928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2.721615462</w:t>
            </w:r>
          </w:p>
        </w:tc>
      </w:tr>
      <w:tr w:rsidR="0098508E" w:rsidRPr="00723CB5" w14:paraId="1B2CC1D5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F2C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BD43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520.473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936B8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12-HEPE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50A8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317.2119967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ED8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2.010271081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4F7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0.006493989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3889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1.295718145</w:t>
            </w:r>
          </w:p>
        </w:tc>
      </w:tr>
      <w:tr w:rsidR="0098508E" w:rsidRPr="00723CB5" w14:paraId="3C443AD3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4D73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C30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467.021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6B4EB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2-Methoxyestrone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7590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299.1675147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9AE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1.68443031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EB8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0.041358857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6A92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1.412918698</w:t>
            </w:r>
          </w:p>
        </w:tc>
      </w:tr>
      <w:tr w:rsidR="0098508E" w:rsidRPr="00723CB5" w14:paraId="06BA5040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7B9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ECF2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546.723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EFF8F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12-HETE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F07B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319.2278315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A73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1.797001929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912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0.024177003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F9B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1.517467784</w:t>
            </w:r>
          </w:p>
        </w:tc>
      </w:tr>
      <w:tr w:rsidR="0098508E" w:rsidRPr="00723CB5" w14:paraId="467B05E6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5634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148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545.642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4273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9,10-epoxyoctadecanoic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085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297.2431432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41E9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2.162499096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568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0.003684391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F960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1.39611659</w:t>
            </w:r>
          </w:p>
        </w:tc>
      </w:tr>
      <w:tr w:rsidR="0098508E" w:rsidRPr="00723CB5" w14:paraId="20D1A6FF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E185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91FB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546.6985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B1D4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Octadecanedioic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D46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313.2378374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44AB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1.772002091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2F30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0.025152985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DF6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1.496523178</w:t>
            </w:r>
          </w:p>
        </w:tc>
      </w:tr>
      <w:tr w:rsidR="0098508E" w:rsidRPr="00723CB5" w14:paraId="71094E78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550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B104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546.723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AE71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5,6-dehydro Arachidonic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EA8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301.2170107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D65A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2.08112075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27FA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0.002270632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71EE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1.415738528</w:t>
            </w:r>
          </w:p>
        </w:tc>
      </w:tr>
      <w:tr w:rsidR="0098508E" w:rsidRPr="00723CB5" w14:paraId="5E99B9C0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479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E27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487.865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00CA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12-Oxo-2,3-dinor-10,15-phytodienoic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02E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263.1663546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E104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1.354490049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2CAF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0.003221962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0F31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2.459484708</w:t>
            </w:r>
          </w:p>
        </w:tc>
      </w:tr>
      <w:tr w:rsidR="0098508E" w:rsidRPr="00723CB5" w14:paraId="74051C40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7EE2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7AA6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307.38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FF26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Troglitazone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2FD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440.1613296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63F8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2.478160278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9BA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0.000988782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102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0.175246461</w:t>
            </w:r>
          </w:p>
        </w:tc>
      </w:tr>
      <w:tr w:rsidR="0098508E" w:rsidRPr="00723CB5" w14:paraId="31FC7C97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9C80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B62E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89.4775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E249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Citric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BE03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191.0195842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6563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1.850855361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6051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0.01472453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F563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0.693478745</w:t>
            </w:r>
          </w:p>
        </w:tc>
      </w:tr>
      <w:tr w:rsidR="0098508E" w:rsidRPr="00723CB5" w14:paraId="1866965C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46E3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436A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97.332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7662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Cardamonin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A7AC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269.0867877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CA6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1.659964057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6C94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0.035752937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C70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1.717583047</w:t>
            </w:r>
          </w:p>
        </w:tc>
      </w:tr>
      <w:tr w:rsidR="0098508E" w:rsidRPr="00723CB5" w14:paraId="10FFA146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2FA0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D9CC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301.35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462C5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N-(naphthalen-1-yl)benzamide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E0FA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246.0940963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B960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2.295204173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8010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0.005289117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66D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0.220150923</w:t>
            </w:r>
          </w:p>
        </w:tc>
      </w:tr>
      <w:tr w:rsidR="0098508E" w:rsidRPr="00723CB5" w14:paraId="0CE962AD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AB95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3B2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534.296</w:t>
            </w:r>
          </w:p>
        </w:tc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8A94D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Methoprene acid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3D02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267.1963565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589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1.741134374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517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0.0046607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5B8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1.991347316</w:t>
            </w:r>
          </w:p>
        </w:tc>
      </w:tr>
      <w:tr w:rsidR="0098508E" w:rsidRPr="00723CB5" w14:paraId="2301830C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7B3A6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7C33B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294.505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D80902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p-Cresol sulfate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DE674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187.0074235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2D92B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1.186279341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627AF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0.028504708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13C1E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0.490855006</w:t>
            </w:r>
          </w:p>
        </w:tc>
      </w:tr>
    </w:tbl>
    <w:p w14:paraId="0C0D2C0B" w14:textId="77777777" w:rsidR="00E70C3E" w:rsidRPr="00723CB5" w:rsidRDefault="00E70C3E" w:rsidP="00011940">
      <w:pPr>
        <w:spacing w:line="360" w:lineRule="auto"/>
        <w:rPr>
          <w:rFonts w:cstheme="minorHAnsi"/>
          <w:sz w:val="24"/>
          <w:szCs w:val="24"/>
        </w:rPr>
      </w:pPr>
    </w:p>
    <w:p w14:paraId="185168BD" w14:textId="77777777" w:rsidR="00E75F1A" w:rsidRPr="00723CB5" w:rsidRDefault="00E75F1A">
      <w:pPr>
        <w:widowControl/>
        <w:jc w:val="left"/>
        <w:rPr>
          <w:rFonts w:eastAsia="Times New Roman" w:cstheme="minorHAnsi"/>
          <w:bCs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705F5CD0" w14:textId="3CDD72B1" w:rsidR="0098508E" w:rsidRPr="00723CB5" w:rsidRDefault="0098508E" w:rsidP="0098508E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lastRenderedPageBreak/>
        <w:t>Supplementary Table 3</w:t>
      </w:r>
      <w:r w:rsidR="00E75F1A" w:rsidRPr="00723CB5">
        <w:rPr>
          <w:rFonts w:asciiTheme="minorHAnsi" w:hAnsiTheme="minorHAnsi" w:cstheme="minorHAnsi"/>
          <w:b/>
          <w:bCs w:val="0"/>
          <w:sz w:val="24"/>
          <w:szCs w:val="24"/>
        </w:rPr>
        <w:t>: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Possible differential metabolites identified by the HDMB and KEGG databases in positive mode</w:t>
      </w:r>
      <w:r w:rsidR="008309B6" w:rsidRPr="00723CB5">
        <w:rPr>
          <w:rFonts w:asciiTheme="minorHAnsi" w:hAnsiTheme="minorHAnsi" w:cstheme="minorHAnsi"/>
          <w:b/>
          <w:bCs w:val="0"/>
          <w:sz w:val="24"/>
          <w:szCs w:val="24"/>
        </w:rPr>
        <w:t>.</w:t>
      </w:r>
    </w:p>
    <w:tbl>
      <w:tblPr>
        <w:tblW w:w="10247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2444"/>
        <w:gridCol w:w="2376"/>
        <w:gridCol w:w="1582"/>
        <w:gridCol w:w="1161"/>
        <w:gridCol w:w="930"/>
        <w:gridCol w:w="1045"/>
      </w:tblGrid>
      <w:tr w:rsidR="0098508E" w:rsidRPr="00723CB5" w14:paraId="3BC17595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887F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24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4872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Compounds</w:t>
            </w:r>
          </w:p>
        </w:tc>
        <w:tc>
          <w:tcPr>
            <w:tcW w:w="23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C222D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Match</w:t>
            </w:r>
          </w:p>
        </w:tc>
        <w:tc>
          <w:tcPr>
            <w:tcW w:w="158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BF37A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C68ED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PubChem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63403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KEGG</w:t>
            </w:r>
          </w:p>
        </w:tc>
        <w:tc>
          <w:tcPr>
            <w:tcW w:w="10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A2B9D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Comment</w:t>
            </w:r>
          </w:p>
        </w:tc>
      </w:tr>
      <w:tr w:rsidR="0098508E" w:rsidRPr="00723CB5" w14:paraId="17A32C0D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8993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974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Sphingosine 1-phosphate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7114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Sphingosine 1-phosphate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F8BA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HMDB0000277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CF62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5283560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C45B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C06124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BF1A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138E26F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DBD0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961E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 Arg Gln Gly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DA2C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A674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84D4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A8C9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56B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37043220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788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BE1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Myristoylcarnitine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DE3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C620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B16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ECB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3385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E28C501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3C00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B48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Corticosterone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D16D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Corticosterone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1B72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HMDB0001547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C41D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5753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6937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C02140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35B0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9E8E8FF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ABBE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7BFE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Dodecanoylcarnitine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A984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Dodecanoylcarnitine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FAF1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HMDB0002250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C9EA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168381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623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914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14A3C132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F4BD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C47D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Indoleacetic acid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D2F2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Indoleacetic acid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653B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HMDB0000197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672F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802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44AE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C00954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B1C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E74DB03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745B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AAA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Glu Tyr Val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126A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49CAD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61A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F18F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A3E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F757BA3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2C7A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10E2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Glycocholic acid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9D85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Glycocholic acid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E904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HMDB0000138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A10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10140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0784B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C01921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A78B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BA1DC04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0BC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1E34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Azaserine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8082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D4AC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4CB2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1D2E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4FC5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17D941FD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5EB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792F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(Â±)-Tryptophan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6EC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FEE3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160C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CA9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DF41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230C9C53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54C8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55A5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2-Piperidinone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952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2-Piperidinone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1889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HMDB0011749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65F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12665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EB5C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FA51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0345881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EE8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B6FE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Nobiletin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FDA3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Nobiletin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4255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HMDB0029540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A141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72344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2604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C10112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418B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367677A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1FA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F653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6S,7R-Epoxy-3Z,9Z-octadecadiene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AF27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2A0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B3EF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B687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814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35F27311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97A8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D6FC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20-Hydroxy-PGE2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A84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20-Hydroxy-PGE2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602E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HMDB0003247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A914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5283034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4AC4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464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7D2A858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51DE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81E3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17-HDoHE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4B1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17-HDoHE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6F3B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HMDB0010213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BA6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6439179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C69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0E7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9EEB740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100A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2C17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1-heptadecanoyl-sn-glycero-3-phosphocholine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5A27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58E3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85B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D82D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206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9F878CD" w14:textId="77777777" w:rsidTr="0098508E">
        <w:trPr>
          <w:trHeight w:val="108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8EAD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5223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(2R,3R,4S,5S,6R)-2-[[(3S,6S,8R,10R,12R,13R,14R,17S)-3,12-dihydroxy-4,4,8,10,14-pentamethyl-17-[(2S)-6-methyl-2-[(2S,3R,4S,5S,6R)-3,4,5-trihydroxy-6-(hydroxymethyl)oxan-2-yl]oxyhept-5-en-2-yl]-2,3,5,6,7,9,11,12,13,15,16,17-dodecahydro-1H-cyclopenta[a]phenanthren-6-yl]oxy]-6-(hydroxymethyl)oxane-3,4,5-triol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DDC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7C9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C014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D8C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D6DC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34A4B5A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F3BB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1F2B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Methyl Arachidonate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9CC5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Methyl Arachidonate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03E3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HMDB0062594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F432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2F7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010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1793ECF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9B0A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0BA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20alpha-Hydroxy-4-pregnen-3-one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9D6DD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98A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0E2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49CF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6AA8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3860BBBC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B5A8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D946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Berberine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35B0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Berberine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8286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HMDB0003409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30A3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2353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B405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C00757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0F0B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E69D9F7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EE7C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686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 Thr Gly Phe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53BD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993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C59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A151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6CD2C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6AC2DC3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AF6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A22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Sobetirome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2C1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AA00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604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EEE2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A1F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0E9C1F4C" w14:textId="77777777" w:rsidTr="0098508E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4720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818E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1,4a-dimethyl-6-methylidene-5-[2-(5-oxo-2H-furan-4-yl)ethyl]-3,4,5,7,8,8a-hexahydro-2H-naphthalene-1-carboxylic acid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B73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E73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BC1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FA42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B95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242656D9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596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7F0D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U-44069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CD2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5C35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226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B091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85D0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74B4097F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E933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3147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Celastrol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6DB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Celastrol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1316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HMDB0002385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6AC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122724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A21D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353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9B72683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D510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9ADF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Dibutyl phthalate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C5D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Dibutyl phthalate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C106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HMDB0033244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D6C8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3026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A14B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C14214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AADB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0FDB375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D520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163C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Boc-Phe(NMe)-Gly-OMe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CFBA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FA21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942E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C61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0E5D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3136CF5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673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7AA4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Retinol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BA62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Retinol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3047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DCD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3756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BD46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C00473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FCC7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78BB3B64" w14:textId="77777777" w:rsidTr="0098508E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E5A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1C15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(4S,5'S,6R,7S,8R,9S,13S,16S,18S)-16-hydroxy-5',7,9,13-tetramethylspiro[5-oxapentacyclo[10.8.0.02,9.04,8.013,18]icosane-6,2'-oxane]-10-one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C45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38EC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A541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80B35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D3FC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2ED96776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26B2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5B2E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PC(18:1(9Z)/4:0)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10F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2D80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3C5D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6A1FC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13775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015E77A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2D92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2A63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Leukotriene B4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19B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Leukotriene B4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97E5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HMDB0001085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47D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5280492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DFAB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C02165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2E3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F24116C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FCD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90BC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Palmatine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4FAE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393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125B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1466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DF7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CC7C374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437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2D19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cis-5-Tetradecenoylcarnitine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D2F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cis-5-Tetradecenoylcarnitine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00A0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HMDB0002014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E50A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22833575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96F9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A1A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5D0FB2D8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21FC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82B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Prostaglandin J2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7E4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Prostaglandin J2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6452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HMDB0002710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A6B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5280884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08C6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C05957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62D2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7A36C05" w14:textId="77777777" w:rsidTr="0098508E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CFBB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1368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9-hydroxy-1,4a-dimethyl-7-propan-2-yl-2,3,4,9,10,10a-hexahydrophenanthrene-1-carboxylic acid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5C8D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93E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40C5D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AF54C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1303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F9694A5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E4F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2C55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Narcissidine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8B77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3914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7F42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D727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C90A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21A20E1F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800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6FE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21-Hydroxypregnenolone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4C50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21-Hydroxypregnenolone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7163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HMDB0004026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840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247020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426A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C05485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C98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5D8C2725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793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883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Asp Glu Pro Gly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F0F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E9A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89A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DCE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7E5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2A0E82B2" w14:textId="77777777" w:rsidTr="0098508E">
        <w:trPr>
          <w:trHeight w:val="54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68CF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718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xi-2,2,6-Trimethyl-1,4-cyclohexanedione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CA3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xi-2,2,6-Trimethyl-1,4-cyclohexanedione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0841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HMDB0038697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0D3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30181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E7C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8987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6FD1ABA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8C29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E62E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Indoleacrylic acid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5841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Indoleacrylic acid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98BC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HMDB0000734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4ED5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5375048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239E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3890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7E7B381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7201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72BC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5-Ethyl-5-(1-methyl-3-carboxypropyl)barbituric acid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7E0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8176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5C49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EBB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8B2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7AEDD9C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240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8AA9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2-(3-Phenylpropyl)pyridine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4FD2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2-(3-Phenylpropyl)pyridine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0B80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HMDB0036173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DB8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459494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8ED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9E4E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7A378EC5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8A14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F36E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Dihydrotetrabenazine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ABC5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85A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F5F2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1AB2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F4D5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7BFF7F42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1F4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6405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 Trp His Asp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DFC2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F3BC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4684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14DB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9B8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114B2CF3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FDA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D31C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Erybraedin 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C9DE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185B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4D56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317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5C82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1A45028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8180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B5C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N-palmitoyl methionine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BEE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C4FB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AA2C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385D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2188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27AA3F43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3E93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5F4C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N,O-Didesmethylvenlafaxine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BAF5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N,O-Didesmethylvenlafaxine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24F8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HMDB0060852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2E83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3451347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092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2029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79E699B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9B01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5A93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PC(19:1(9Z)/0:0)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97FA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3910C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04F9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A36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BAC5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366B6CDA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6326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8841D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PGH1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13F8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D71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B89A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CFF5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C2D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5C513143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AA4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6F4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N-Arachidonoyl GABA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C032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N-Arachidonoyl GABA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2CB2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HMDB0062330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7C5D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ED2C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9035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023546F4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BB45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1BDF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Zeranol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0FF6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Zeranol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2CA0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HMDB0032702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CCC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22283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7BEA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C14752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A3C3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4626825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FB60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673D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Glycerophosphocholine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725B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Glycerophosphocholine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FE90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HMDB0000086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B86C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657272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FA82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C00670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31B7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4ECCE5E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363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6057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 Pro Ser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B7B6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9A62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5B7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CBA6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7B08D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8E6E7EF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B66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54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EEB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 Arg Leu Ile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80A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E049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351A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1297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1CA3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13E1D920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9AC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55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E3A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N-Arachidonoyl-L-Alanine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B1E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C45B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B199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1210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D05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3D4CAAC6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5E9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A90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Homocysteine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AFF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Homocysteine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C0C8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HMDB0000742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359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91552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C7FF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C00155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746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132FE2B2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447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57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A7ED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Nicotyrine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245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C18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254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5928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13D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0F9DEAAB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73F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58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6D35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Gravelliferone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1C1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Gravelliferone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0DA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HMDB0030729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F85D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14133589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E0A0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A91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746FE3E0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059A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59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BD94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Terminaline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0D1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5A8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82D8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AC9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53C8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2B19AFB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60A9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60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841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Navenone A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577DD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44FB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432F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331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529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52B6B387" w14:textId="77777777" w:rsidTr="0098508E">
        <w:trPr>
          <w:trHeight w:val="285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3774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61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044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LysoPC(15:0)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07C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LysoPC(15:0/0:0)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07F5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HMDB0010381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2E9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24779458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4A9A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177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6C88141" w14:textId="77777777" w:rsidTr="0098508E">
        <w:trPr>
          <w:trHeight w:val="270"/>
          <w:jc w:val="center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1B9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62</w:t>
            </w:r>
          </w:p>
        </w:tc>
        <w:tc>
          <w:tcPr>
            <w:tcW w:w="2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FF4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LysoPC(18:1(9Z))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6A3C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LysoPC(20:3(5Z,8Z,11Z)/0:0)</w:t>
            </w:r>
          </w:p>
        </w:tc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5163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HMDB0010393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1A2B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53480467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CB19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C04230</w:t>
            </w: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660B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4C20F32" w14:textId="77777777" w:rsidTr="0098508E">
        <w:trPr>
          <w:trHeight w:val="300"/>
          <w:jc w:val="center"/>
        </w:trPr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3665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24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AF02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Valdiate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ADCA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Valdiate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1FFB7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HMDB0040980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FB7D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129715809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B7265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0394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</w:tbl>
    <w:p w14:paraId="13CDAE12" w14:textId="67C45138" w:rsidR="00E75F1A" w:rsidRPr="00723CB5" w:rsidRDefault="00E75F1A" w:rsidP="00011940">
      <w:pPr>
        <w:spacing w:line="360" w:lineRule="auto"/>
        <w:rPr>
          <w:rFonts w:cstheme="minorHAnsi"/>
          <w:sz w:val="24"/>
          <w:szCs w:val="24"/>
        </w:rPr>
      </w:pPr>
    </w:p>
    <w:p w14:paraId="716CC0E9" w14:textId="77777777" w:rsidR="00E75F1A" w:rsidRPr="00723CB5" w:rsidRDefault="00E75F1A">
      <w:pPr>
        <w:widowControl/>
        <w:jc w:val="left"/>
        <w:rPr>
          <w:rFonts w:cstheme="minorHAnsi"/>
          <w:sz w:val="24"/>
          <w:szCs w:val="24"/>
        </w:rPr>
      </w:pPr>
      <w:r w:rsidRPr="00723CB5">
        <w:rPr>
          <w:rFonts w:cstheme="minorHAnsi"/>
          <w:sz w:val="24"/>
          <w:szCs w:val="24"/>
        </w:rPr>
        <w:br w:type="page"/>
      </w:r>
    </w:p>
    <w:p w14:paraId="40C5F281" w14:textId="77777777" w:rsidR="0098508E" w:rsidRPr="00723CB5" w:rsidRDefault="0098508E" w:rsidP="00011940">
      <w:pPr>
        <w:spacing w:line="360" w:lineRule="auto"/>
        <w:rPr>
          <w:rFonts w:cstheme="minorHAnsi"/>
          <w:sz w:val="24"/>
          <w:szCs w:val="24"/>
        </w:rPr>
      </w:pPr>
    </w:p>
    <w:p w14:paraId="04F521C6" w14:textId="1685CE90" w:rsidR="0098508E" w:rsidRPr="00723CB5" w:rsidRDefault="0098508E" w:rsidP="0098508E">
      <w:pPr>
        <w:pStyle w:val="Heading2"/>
        <w:rPr>
          <w:rFonts w:asciiTheme="minorHAnsi" w:hAnsiTheme="minorHAnsi" w:cstheme="minorHAnsi"/>
          <w:b/>
          <w:bCs w:val="0"/>
          <w:sz w:val="24"/>
          <w:szCs w:val="24"/>
        </w:rPr>
      </w:pP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>Supplementary Table 4</w:t>
      </w:r>
      <w:r w:rsidR="00E75F1A" w:rsidRPr="00723CB5">
        <w:rPr>
          <w:rFonts w:asciiTheme="minorHAnsi" w:hAnsiTheme="minorHAnsi" w:cstheme="minorHAnsi"/>
          <w:b/>
          <w:bCs w:val="0"/>
          <w:sz w:val="24"/>
          <w:szCs w:val="24"/>
        </w:rPr>
        <w:t>:</w:t>
      </w:r>
      <w:r w:rsidRPr="00723CB5">
        <w:rPr>
          <w:rFonts w:asciiTheme="minorHAnsi" w:hAnsiTheme="minorHAnsi" w:cstheme="minorHAnsi"/>
          <w:b/>
          <w:bCs w:val="0"/>
          <w:sz w:val="24"/>
          <w:szCs w:val="24"/>
        </w:rPr>
        <w:t xml:space="preserve"> Possible differential metabolites identified by the HDMB and KEGG databases in negative mode</w:t>
      </w:r>
      <w:r w:rsidR="008309B6" w:rsidRPr="00723CB5">
        <w:rPr>
          <w:rFonts w:asciiTheme="minorHAnsi" w:hAnsiTheme="minorHAnsi" w:cstheme="minorHAnsi"/>
          <w:b/>
          <w:bCs w:val="0"/>
          <w:sz w:val="24"/>
          <w:szCs w:val="24"/>
        </w:rPr>
        <w:t>.</w:t>
      </w:r>
    </w:p>
    <w:tbl>
      <w:tblPr>
        <w:tblW w:w="10570" w:type="dxa"/>
        <w:jc w:val="center"/>
        <w:tblLook w:val="04A0" w:firstRow="1" w:lastRow="0" w:firstColumn="1" w:lastColumn="0" w:noHBand="0" w:noVBand="1"/>
      </w:tblPr>
      <w:tblGrid>
        <w:gridCol w:w="567"/>
        <w:gridCol w:w="2595"/>
        <w:gridCol w:w="2410"/>
        <w:gridCol w:w="1701"/>
        <w:gridCol w:w="1311"/>
        <w:gridCol w:w="1080"/>
        <w:gridCol w:w="1180"/>
      </w:tblGrid>
      <w:tr w:rsidR="0098508E" w:rsidRPr="00723CB5" w14:paraId="3F83CB2A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B1D536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No.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F15E2F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Compounds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B13FA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Match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E3B14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915A35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PubChem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27848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KEGG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137BD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Comment</w:t>
            </w:r>
          </w:p>
        </w:tc>
      </w:tr>
      <w:tr w:rsidR="0098508E" w:rsidRPr="00723CB5" w14:paraId="3585A461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EA1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5A6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Propynoic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330C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Propynoic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2484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HMDB0006804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E3A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10110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564A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C00804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3AB0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0258A60E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FFFD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DCC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Veratramine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1B4C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156B7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8803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F69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23B45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7EBEED07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70E5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4D1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Stearic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F62C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Stearic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CA7A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HMDB0000827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C98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8E0D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C01530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58D6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0FE3294F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8175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4FAF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Docosahexaenoic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CA7C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Docosahexaenoic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D532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HMDB0002183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2C0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445580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1E41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C06429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8B84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38BA279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6C2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6E83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His Leu Thr Lys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6849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075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C86A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796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E9847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36D1343C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4BC3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90E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Leucinic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0F95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Leucinic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9F37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HMDB0000665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0D6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92779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93C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9B49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7E2F03E1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AA8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CB5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Phenylacetylglycine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AE7C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Phenylacetylglycine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ACFA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HMDB0000821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C239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68144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E120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C05598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5620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54A56BAD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4BE4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A20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2-Hydroxy-6-pentadecylbenzoic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0151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2-Hydroxy-6-pentadecylbenzoic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04B2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HMDB0029683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F0E8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167551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C125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C10759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D5F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FFB907C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AAD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779B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L-Phenylalanine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41E8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L-Phenylalanine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3960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HMDB0000159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6FD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6140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2A17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C00079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A012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73FE0C56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B20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3726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Arg Gly Asp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DEE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76A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03B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EB8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188E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1574A34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3A3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933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Cohumulone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72F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Cohumulone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CE46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HMDB0033981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2CF0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D45A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669D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00460C09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6725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A8C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Indoxyl sulfate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0E27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Indoxyl sulfate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BBE2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HMDB0000682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B95D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10258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577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46B3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5E621139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861E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A4D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Estrone glucuronide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D382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Estrone glucuronide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02C1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HMDB0004483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8A58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115255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416B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C11133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89E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7FB321E4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B9B4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28B8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9,10-Epoxyoctadecenoic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3F59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9,10-Epoxyoctadecenoic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12DB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HMDB0004701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2D3F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6246154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A7D7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C14825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B930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7EC9114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1F3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1677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Carnosic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AA00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Carnosic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968E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HMDB0002358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97F1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455260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73A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614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DA9C590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6786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832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13S-hydroxyoctadecadienoic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5151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13-HODE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69D0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HMDB0004667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2B33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6443013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21C1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C14762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B4B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6D6D25B4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D087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BCE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Thymophthalein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D7D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F265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DFE2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BF04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E23B8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7B81DA2D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5EC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EF6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12-HEPE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FB5D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12-HEPE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6FA6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HMDB0010202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1E0B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10041593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5CFE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49B98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FB9C934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BE6E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553B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2-Methoxyestrone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E86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2-Methoxyestrone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67FF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HMDB0000010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8869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440624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F12B59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C05299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8C7E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4A3219BB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931B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023AA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12-HETE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4F4B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12-HETE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D070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HMDB0006111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0BE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5283155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D7D7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BCC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374897CD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EE2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2CF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9,10-epoxyoctadecanoic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841B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9,10-Epoxyoctadecanoic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DE17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HMDB0061650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E799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16061045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E2B5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52AD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8B94716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615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67C6E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Octadecanedioic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0425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Octadecanedioic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D7D7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HMDB0000782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2F5C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70095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B771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C4B16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0F4C290D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E46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EC28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5,6-dehydro Arachidonic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3B4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561A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AF87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BB379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0D73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5510A2FB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F9EA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5392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12-Oxo-2,3-dinor-10,15-phytodienoic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E0AA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12-Oxo-2,3-dinor-10,15-phytodienoic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B0022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HMDB0032090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0E80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131751254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2510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A13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236DBA1A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558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9D17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Troglitazone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16A2C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0CA0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2C85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0AE5B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D89D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67F45F81" w14:textId="77777777" w:rsidTr="0098508E">
        <w:trPr>
          <w:trHeight w:val="270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30E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66710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Citric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C936D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Citric acid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0826F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HMDB0000094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A65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2B63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C00158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54EFE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  <w:tr w:rsidR="0098508E" w:rsidRPr="00723CB5" w14:paraId="16494F90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0D42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85C93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Cardamonin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3CE9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716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7CC63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8E1A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6C9D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0080BEAD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E0BBA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48BD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N-(naphthalen-1-yl)benzamide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512C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DBF5F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7501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8AD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48E2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7819CB54" w14:textId="77777777" w:rsidTr="0098508E">
        <w:trPr>
          <w:trHeight w:val="285"/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ABA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A6A4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Methoprene acid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DD4BF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5DD4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781EE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0614D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198A6" w14:textId="77777777" w:rsidR="0098508E" w:rsidRPr="00723CB5" w:rsidRDefault="0098508E" w:rsidP="0098508E">
            <w:pPr>
              <w:widowControl/>
              <w:jc w:val="left"/>
              <w:rPr>
                <w:rFonts w:eastAsia="Times New Roman" w:cstheme="minorHAnsi"/>
                <w:kern w:val="0"/>
                <w:sz w:val="24"/>
                <w:szCs w:val="24"/>
              </w:rPr>
            </w:pPr>
          </w:p>
        </w:tc>
      </w:tr>
      <w:tr w:rsidR="0098508E" w:rsidRPr="00723CB5" w14:paraId="4D8679FE" w14:textId="77777777" w:rsidTr="0098508E">
        <w:trPr>
          <w:trHeight w:val="300"/>
          <w:jc w:val="center"/>
        </w:trPr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A4A1C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19D0A5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p-Cresol sulfate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65ED76" w14:textId="77777777" w:rsidR="0098508E" w:rsidRPr="00723CB5" w:rsidRDefault="0098508E" w:rsidP="0098508E">
            <w:pPr>
              <w:widowControl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p-Cresol sulfate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537F17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HMDB0011635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F6A2D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4615423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90B80" w14:textId="77777777" w:rsidR="0098508E" w:rsidRPr="00723CB5" w:rsidRDefault="0098508E" w:rsidP="0098508E">
            <w:pPr>
              <w:widowControl/>
              <w:jc w:val="left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B0E74" w14:textId="77777777" w:rsidR="0098508E" w:rsidRPr="00723CB5" w:rsidRDefault="0098508E" w:rsidP="0098508E">
            <w:pPr>
              <w:widowControl/>
              <w:jc w:val="center"/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</w:pPr>
            <w:r w:rsidRPr="00723CB5">
              <w:rPr>
                <w:rFonts w:eastAsia="SimSun" w:cstheme="minorHAnsi"/>
                <w:color w:val="000000"/>
                <w:kern w:val="0"/>
                <w:sz w:val="24"/>
                <w:szCs w:val="24"/>
              </w:rPr>
              <w:t>1</w:t>
            </w:r>
          </w:p>
        </w:tc>
      </w:tr>
    </w:tbl>
    <w:p w14:paraId="3B02D6DF" w14:textId="77777777" w:rsidR="0098508E" w:rsidRPr="00723CB5" w:rsidRDefault="0098508E" w:rsidP="0098508E">
      <w:pPr>
        <w:widowControl/>
        <w:rPr>
          <w:rFonts w:cstheme="minorHAnsi"/>
          <w:sz w:val="24"/>
          <w:szCs w:val="24"/>
        </w:rPr>
      </w:pPr>
      <w:r w:rsidRPr="00723CB5">
        <w:rPr>
          <w:rFonts w:eastAsia="SimSun" w:cstheme="minorHAnsi"/>
          <w:color w:val="000000"/>
          <w:kern w:val="0"/>
          <w:sz w:val="24"/>
          <w:szCs w:val="24"/>
        </w:rPr>
        <w:t>Note: Only the compounds that could be accurately matched were selected as differential metabolites and were highlighted in blue in the table.</w:t>
      </w:r>
    </w:p>
    <w:sectPr w:rsidR="0098508E" w:rsidRPr="00723CB5" w:rsidSect="00262979">
      <w:pgSz w:w="16838" w:h="11906" w:orient="landscape"/>
      <w:pgMar w:top="1800" w:right="1440" w:bottom="1133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41A4D" w14:textId="77777777" w:rsidR="005958E5" w:rsidRDefault="005958E5" w:rsidP="00D2420E">
      <w:r>
        <w:separator/>
      </w:r>
    </w:p>
  </w:endnote>
  <w:endnote w:type="continuationSeparator" w:id="0">
    <w:p w14:paraId="005333D2" w14:textId="77777777" w:rsidR="005958E5" w:rsidRDefault="005958E5" w:rsidP="00D24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9962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0A0B90" w14:textId="5532CDA5" w:rsidR="00A80899" w:rsidRDefault="00A808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65FC21" w14:textId="77777777" w:rsidR="00A80899" w:rsidRDefault="00A808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303AC" w14:textId="77777777" w:rsidR="005958E5" w:rsidRDefault="005958E5" w:rsidP="00D2420E">
      <w:r>
        <w:separator/>
      </w:r>
    </w:p>
  </w:footnote>
  <w:footnote w:type="continuationSeparator" w:id="0">
    <w:p w14:paraId="3CDCAD23" w14:textId="77777777" w:rsidR="005958E5" w:rsidRDefault="005958E5" w:rsidP="00D242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A43"/>
    <w:rsid w:val="00011940"/>
    <w:rsid w:val="000163F6"/>
    <w:rsid w:val="000D17C9"/>
    <w:rsid w:val="000F720B"/>
    <w:rsid w:val="00114A43"/>
    <w:rsid w:val="00193240"/>
    <w:rsid w:val="001E0616"/>
    <w:rsid w:val="00262979"/>
    <w:rsid w:val="002F38EC"/>
    <w:rsid w:val="002F4CC5"/>
    <w:rsid w:val="002F58B0"/>
    <w:rsid w:val="0041222D"/>
    <w:rsid w:val="00424C55"/>
    <w:rsid w:val="004A23C3"/>
    <w:rsid w:val="004B5AE7"/>
    <w:rsid w:val="00532414"/>
    <w:rsid w:val="00585E41"/>
    <w:rsid w:val="005958E5"/>
    <w:rsid w:val="00611DAF"/>
    <w:rsid w:val="006A2664"/>
    <w:rsid w:val="00723CB5"/>
    <w:rsid w:val="007A69F2"/>
    <w:rsid w:val="007E6852"/>
    <w:rsid w:val="008309B6"/>
    <w:rsid w:val="00855CDF"/>
    <w:rsid w:val="00863A2E"/>
    <w:rsid w:val="008C05B5"/>
    <w:rsid w:val="00904A06"/>
    <w:rsid w:val="0098508E"/>
    <w:rsid w:val="00A80899"/>
    <w:rsid w:val="00A87679"/>
    <w:rsid w:val="00A9017C"/>
    <w:rsid w:val="00A947AB"/>
    <w:rsid w:val="00A97D33"/>
    <w:rsid w:val="00AB2794"/>
    <w:rsid w:val="00AE4EA0"/>
    <w:rsid w:val="00B3259D"/>
    <w:rsid w:val="00B770B8"/>
    <w:rsid w:val="00B90834"/>
    <w:rsid w:val="00B921C7"/>
    <w:rsid w:val="00C233DB"/>
    <w:rsid w:val="00C47DE5"/>
    <w:rsid w:val="00C74033"/>
    <w:rsid w:val="00C96692"/>
    <w:rsid w:val="00D2420E"/>
    <w:rsid w:val="00D4536A"/>
    <w:rsid w:val="00D624B5"/>
    <w:rsid w:val="00D95EA8"/>
    <w:rsid w:val="00DD34B6"/>
    <w:rsid w:val="00E355EA"/>
    <w:rsid w:val="00E44A7A"/>
    <w:rsid w:val="00E70C3E"/>
    <w:rsid w:val="00E75F1A"/>
    <w:rsid w:val="00EE1309"/>
    <w:rsid w:val="00F0299E"/>
    <w:rsid w:val="00FA4C89"/>
    <w:rsid w:val="00FB2FAC"/>
    <w:rsid w:val="00FD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8CC05"/>
  <w15:chartTrackingRefBased/>
  <w15:docId w15:val="{A225C271-0F2B-44E1-A42A-75F12525F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508E"/>
    <w:pPr>
      <w:keepNext/>
      <w:keepLines/>
      <w:spacing w:before="240" w:after="240"/>
      <w:jc w:val="left"/>
      <w:outlineLvl w:val="1"/>
    </w:pPr>
    <w:rPr>
      <w:rFonts w:ascii="Times New Roman" w:eastAsia="Times New Roman" w:hAnsi="Times New Roman" w:cstheme="majorBidi"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2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2420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242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2420E"/>
    <w:rPr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C47DE5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2FAC"/>
    <w:pPr>
      <w:spacing w:before="240" w:after="60" w:line="312" w:lineRule="auto"/>
      <w:jc w:val="center"/>
      <w:outlineLvl w:val="1"/>
    </w:pPr>
    <w:rPr>
      <w:rFonts w:asciiTheme="majorHAnsi" w:eastAsia="SimSun" w:hAnsiTheme="majorHAnsi" w:cstheme="majorBid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B2FAC"/>
    <w:rPr>
      <w:rFonts w:asciiTheme="majorHAnsi" w:eastAsia="SimSun" w:hAnsiTheme="majorHAnsi" w:cstheme="majorBidi"/>
      <w:b/>
      <w:bCs/>
      <w:kern w:val="28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B2FAC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B2FAC"/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8508E"/>
    <w:rPr>
      <w:rFonts w:ascii="Times New Roman" w:eastAsia="Times New Roman" w:hAnsi="Times New Roman" w:cstheme="majorBidi"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tif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</TotalTime>
  <Pages>36</Pages>
  <Words>2421</Words>
  <Characters>13806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chenyl</dc:creator>
  <cp:keywords/>
  <dc:description/>
  <cp:lastModifiedBy>Vidhya Iyer</cp:lastModifiedBy>
  <cp:revision>41</cp:revision>
  <dcterms:created xsi:type="dcterms:W3CDTF">2022-05-21T00:15:00Z</dcterms:created>
  <dcterms:modified xsi:type="dcterms:W3CDTF">2022-12-07T10:25:00Z</dcterms:modified>
</cp:coreProperties>
</file>