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2C76E" w14:textId="77777777" w:rsidR="00F91444" w:rsidRPr="00F91444" w:rsidRDefault="00F91444" w:rsidP="00F91444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lang w:eastAsia="en-MY"/>
          <w14:ligatures w14:val="none"/>
        </w:rPr>
      </w:pPr>
      <w:r w:rsidRPr="00F91444">
        <w:rPr>
          <w:rFonts w:ascii="Calibri" w:eastAsia="Times New Roman" w:hAnsi="Calibri" w:cs="Calibri"/>
          <w:b/>
          <w:bCs/>
          <w:kern w:val="36"/>
          <w:lang w:eastAsia="en-MY"/>
          <w14:ligatures w14:val="none"/>
        </w:rPr>
        <w:t>Supplementary File 4. Thematic Coding Framework and Codebook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3628"/>
        <w:gridCol w:w="2831"/>
      </w:tblGrid>
      <w:tr w:rsidR="00F91444" w:rsidRPr="00F91444" w14:paraId="1C32BC58" w14:textId="77777777" w:rsidTr="004A691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79BA33" w14:textId="77777777" w:rsidR="00F91444" w:rsidRPr="00F91444" w:rsidRDefault="00F91444" w:rsidP="004A69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</w:pPr>
            <w:r w:rsidRPr="00F91444"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  <w:t>Theme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E91E4E" w14:textId="77777777" w:rsidR="00F91444" w:rsidRPr="00F91444" w:rsidRDefault="00F91444" w:rsidP="004A69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</w:pPr>
            <w:r w:rsidRPr="00F91444"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  <w:t>Associated Codes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3C5FC3" w14:textId="77777777" w:rsidR="00F91444" w:rsidRPr="00F91444" w:rsidRDefault="00F91444" w:rsidP="004A69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</w:pPr>
            <w:r w:rsidRPr="00F91444"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  <w:t>Operational Definition</w:t>
            </w:r>
          </w:p>
        </w:tc>
      </w:tr>
      <w:tr w:rsidR="00F91444" w:rsidRPr="00F91444" w14:paraId="3C17EE5C" w14:textId="77777777" w:rsidTr="004A691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704339" w14:textId="77777777" w:rsidR="00F91444" w:rsidRPr="00F91444" w:rsidRDefault="00F9144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9144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Theme 1. Sound as a Bodily Encounter Rather Than an Auditory Event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CFD7F2" w14:textId="77777777" w:rsidR="00F91444" w:rsidRPr="00F91444" w:rsidRDefault="00F9144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9144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Bodily vibration, internal resonance, pressure and warmth, muscle release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9C2A85" w14:textId="77777777" w:rsidR="00F91444" w:rsidRPr="00F91444" w:rsidRDefault="00F9144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9144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Experiences describing sound as bodily rather than auditory</w:t>
            </w:r>
          </w:p>
        </w:tc>
      </w:tr>
      <w:tr w:rsidR="00F91444" w:rsidRPr="00F91444" w14:paraId="18666FC4" w14:textId="77777777" w:rsidTr="004A691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20022F" w14:textId="77777777" w:rsidR="00F91444" w:rsidRPr="00F91444" w:rsidRDefault="00F9144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9144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Theme 2. Emotional Regulation and Cognitive Quieting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00AFD9" w14:textId="77777777" w:rsidR="00F91444" w:rsidRPr="00F91444" w:rsidRDefault="00F9144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9144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Emotional calming, reduced anxiety, mental stillness, heightened self-awareness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66EB87" w14:textId="77777777" w:rsidR="00F91444" w:rsidRPr="00F91444" w:rsidRDefault="00F9144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9144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Experiences relating to emotional and cognitive regulation</w:t>
            </w:r>
          </w:p>
        </w:tc>
      </w:tr>
      <w:tr w:rsidR="00F91444" w:rsidRPr="00F91444" w14:paraId="754A92E8" w14:textId="77777777" w:rsidTr="004A691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DA5DE3" w14:textId="77777777" w:rsidR="00F91444" w:rsidRPr="00F91444" w:rsidRDefault="00F9144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9144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 xml:space="preserve">Theme 3. Negotiating Meaning, Legitimacy, and </w:t>
            </w:r>
            <w:proofErr w:type="spellStart"/>
            <w:r w:rsidRPr="00F9144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Skepticism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50A355" w14:textId="77777777" w:rsidR="00F91444" w:rsidRPr="00F91444" w:rsidRDefault="00F9144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9144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Cautious belief, experience versus science, discomfort with exaggerated claims, desire for grounded explanations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96D3DD" w14:textId="77777777" w:rsidR="00F91444" w:rsidRPr="00F91444" w:rsidRDefault="00F9144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9144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Reflective interpretations regarding legitimacy and scientific credibility</w:t>
            </w:r>
          </w:p>
        </w:tc>
      </w:tr>
    </w:tbl>
    <w:p w14:paraId="44778370" w14:textId="77777777" w:rsidR="004D62D5" w:rsidRPr="00F91444" w:rsidRDefault="004D62D5">
      <w:pPr>
        <w:rPr>
          <w:rFonts w:ascii="Calibri" w:hAnsi="Calibri" w:cs="Calibri"/>
        </w:rPr>
      </w:pPr>
    </w:p>
    <w:sectPr w:rsidR="004D62D5" w:rsidRPr="00F914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D5"/>
    <w:rsid w:val="001131D8"/>
    <w:rsid w:val="004D62D5"/>
    <w:rsid w:val="0063384E"/>
    <w:rsid w:val="00F9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24CCA"/>
  <w15:chartTrackingRefBased/>
  <w15:docId w15:val="{74D93422-631F-4CF8-BE95-A65B9DD37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444"/>
    <w:rPr>
      <w:lang w:val="en-MY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2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2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2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2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2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2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2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4D62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4D62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62D5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4D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62D5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4D62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2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2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2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 Editor</dc:creator>
  <cp:keywords/>
  <dc:description/>
  <cp:lastModifiedBy>Review Editor</cp:lastModifiedBy>
  <cp:revision>3</cp:revision>
  <dcterms:created xsi:type="dcterms:W3CDTF">2026-06-10T10:39:00Z</dcterms:created>
  <dcterms:modified xsi:type="dcterms:W3CDTF">2026-06-10T10:39:00Z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c0f09919-c91f-4e2c-942f-c1d38b1ed1b4</vt:lpwstr>
  </property>
</Properties>
</file>