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C94F4" w14:textId="2EA0F4D4" w:rsidR="00D3036E" w:rsidRPr="00BF2082" w:rsidRDefault="003629FF" w:rsidP="00D3036E">
      <w:pPr>
        <w:jc w:val="center"/>
        <w:rPr>
          <w:rFonts w:eastAsia="Times New Roman"/>
          <w:b/>
          <w:bCs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 xml:space="preserve">Supplementary File </w:t>
      </w:r>
      <w:r w:rsidR="00742FEA" w:rsidRPr="00BF2082">
        <w:rPr>
          <w:rFonts w:eastAsia="Times New Roman"/>
          <w:b/>
          <w:bCs/>
          <w:color w:val="000000" w:themeColor="text1"/>
        </w:rPr>
        <w:t>2</w:t>
      </w:r>
    </w:p>
    <w:p w14:paraId="72D9646F" w14:textId="77777777" w:rsidR="00D3036E" w:rsidRPr="00BF2082" w:rsidRDefault="003629FF" w:rsidP="00D3036E">
      <w:pPr>
        <w:pBdr>
          <w:top w:val="single" w:sz="12" w:space="1" w:color="auto"/>
          <w:bottom w:val="single" w:sz="12" w:space="1" w:color="auto"/>
        </w:pBdr>
        <w:rPr>
          <w:rFonts w:eastAsia="Times New Roman"/>
          <w:b/>
          <w:bCs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>Algorithm 1:</w:t>
      </w:r>
      <w:r w:rsidRPr="00BF2082">
        <w:rPr>
          <w:rFonts w:eastAsia="Times New Roman"/>
          <w:b/>
          <w:bCs/>
          <w:color w:val="000000" w:themeColor="text1"/>
        </w:rPr>
        <w:t xml:space="preserve"> CARE-MIRV-Net for Residential Floor Plan Analysis</w:t>
      </w:r>
    </w:p>
    <w:p w14:paraId="18EEDD34" w14:textId="77777777" w:rsidR="00D3036E" w:rsidRPr="00BF2082" w:rsidRDefault="003629FF" w:rsidP="00D3036E">
      <w:pPr>
        <w:rPr>
          <w:rFonts w:eastAsia="Times New Roman"/>
          <w:b/>
          <w:bCs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>Begin</w:t>
      </w:r>
    </w:p>
    <w:p w14:paraId="1EA8D681" w14:textId="77777777" w:rsidR="00D3036E" w:rsidRPr="00BF2082" w:rsidRDefault="003629FF" w:rsidP="00D3036E">
      <w:pPr>
        <w:rPr>
          <w:rFonts w:eastAsia="Times New Roman"/>
          <w:b/>
          <w:bCs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>Input:</w:t>
      </w:r>
    </w:p>
    <w:p w14:paraId="69FF1A84" w14:textId="77777777" w:rsidR="001A2A29" w:rsidRPr="00BF2082" w:rsidRDefault="003629FF" w:rsidP="001A2A29">
      <w:pPr>
        <w:widowControl/>
        <w:numPr>
          <w:ilvl w:val="0"/>
          <w:numId w:val="1"/>
        </w:numPr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Dataset: 2,640 residential floor-plan images</w:t>
      </w:r>
    </w:p>
    <w:p w14:paraId="2C0137AF" w14:textId="7AA92339" w:rsidR="001A2A29" w:rsidRPr="00BF2082" w:rsidRDefault="003629FF" w:rsidP="001A2A29">
      <w:pPr>
        <w:widowControl/>
        <w:numPr>
          <w:ilvl w:val="0"/>
          <w:numId w:val="1"/>
        </w:numPr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Source: Kaggle – Floor Plan Images and Their Details</w:t>
      </w:r>
    </w:p>
    <w:p w14:paraId="2005908E" w14:textId="3B10348B" w:rsidR="00A21E38" w:rsidRPr="00BF2082" w:rsidRDefault="00A21E38" w:rsidP="001A2A29">
      <w:pPr>
        <w:widowControl/>
        <w:numPr>
          <w:ilvl w:val="0"/>
          <w:numId w:val="1"/>
        </w:numPr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Random seed = 42</w:t>
      </w:r>
    </w:p>
    <w:p w14:paraId="4E39D8B2" w14:textId="3A7EC2BA" w:rsidR="00D3036E" w:rsidRPr="00BF2082" w:rsidRDefault="003629FF" w:rsidP="00D3036E">
      <w:pPr>
        <w:widowControl/>
        <w:numPr>
          <w:ilvl w:val="0"/>
          <w:numId w:val="1"/>
        </w:numPr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Dataset of floor plan images: </w:t>
      </w:r>
      <m:oMath>
        <m:r>
          <m:rPr>
            <m:scr m:val="script"/>
          </m:rPr>
          <w:rPr>
            <w:rFonts w:ascii="Cambria Math" w:eastAsia="Times New Roman" w:hAnsi="Cambria Math"/>
            <w:color w:val="000000" w:themeColor="text1"/>
          </w:rPr>
          <m:t>D</m:t>
        </m:r>
        <m:r>
          <w:rPr>
            <w:rFonts w:ascii="Cambria Math" w:eastAsia="Times New Roman" w:hAnsi="Cambria Math"/>
            <w:color w:val="000000" w:themeColor="text1"/>
          </w:rPr>
          <m:t>={(</m:t>
        </m:r>
        <m:sSub>
          <m:sSubPr>
            <m:ctrlPr>
              <w:rPr>
                <w:rFonts w:ascii="Cambria Math" w:eastAsia="Times New Roman" w:hAnsi="Cambria Math"/>
                <w:color w:val="000000" w:themeColor="text1"/>
              </w:rPr>
            </m:ctrlPr>
          </m:sSubPr>
          <m:e>
            <m:r>
              <w:rPr>
                <w:rFonts w:ascii="Cambria Math" w:eastAsia="Times New Roman" w:hAnsi="Cambria Math"/>
                <w:color w:val="000000" w:themeColor="text1"/>
              </w:rPr>
              <m:t>x</m:t>
            </m:r>
          </m:e>
          <m:sub>
            <m:r>
              <w:rPr>
                <w:rFonts w:ascii="Cambria Math" w:eastAsia="Times New Roman" w:hAnsi="Cambria Math"/>
                <w:color w:val="000000" w:themeColor="text1"/>
              </w:rPr>
              <m:t>i</m:t>
            </m:r>
          </m:sub>
        </m:sSub>
        <m:r>
          <w:rPr>
            <w:rFonts w:ascii="Cambria Math" w:eastAsia="Times New Roman" w:hAnsi="Cambria Math"/>
            <w:color w:val="000000" w:themeColor="text1"/>
          </w:rPr>
          <m:t>,</m:t>
        </m:r>
        <m:sSub>
          <m:sSubPr>
            <m:ctrlPr>
              <w:rPr>
                <w:rFonts w:ascii="Cambria Math" w:eastAsia="Times New Roman" w:hAnsi="Cambria Math"/>
                <w:color w:val="000000" w:themeColor="text1"/>
              </w:rPr>
            </m:ctrlPr>
          </m:sSubPr>
          <m:e>
            <m:r>
              <w:rPr>
                <w:rFonts w:ascii="Cambria Math" w:eastAsia="Times New Roman" w:hAnsi="Cambria Math"/>
                <w:color w:val="000000" w:themeColor="text1"/>
              </w:rPr>
              <m:t>y</m:t>
            </m:r>
          </m:e>
          <m:sub>
            <m:r>
              <w:rPr>
                <w:rFonts w:ascii="Cambria Math" w:eastAsia="Times New Roman" w:hAnsi="Cambria Math"/>
                <w:color w:val="000000" w:themeColor="text1"/>
              </w:rPr>
              <m:t>i</m:t>
            </m:r>
          </m:sub>
        </m:sSub>
        <m:r>
          <w:rPr>
            <w:rFonts w:ascii="Cambria Math" w:eastAsia="Times New Roman" w:hAnsi="Cambria Math"/>
            <w:color w:val="000000" w:themeColor="text1"/>
          </w:rPr>
          <m:t>)</m:t>
        </m:r>
        <m:sSubSup>
          <m:sSubSupPr>
            <m:ctrlPr>
              <w:rPr>
                <w:rFonts w:ascii="Cambria Math" w:eastAsia="Times New Roman" w:hAnsi="Cambria Math"/>
                <w:color w:val="000000" w:themeColor="text1"/>
              </w:rPr>
            </m:ctrlPr>
          </m:sSubSupPr>
          <m:e>
            <m:r>
              <w:rPr>
                <w:rFonts w:ascii="Cambria Math" w:eastAsia="Times New Roman" w:hAnsi="Cambria Math"/>
                <w:color w:val="000000" w:themeColor="text1"/>
              </w:rPr>
              <m:t>}</m:t>
            </m:r>
          </m:e>
          <m:sub>
            <m:r>
              <w:rPr>
                <w:rFonts w:ascii="Cambria Math" w:eastAsia="Times New Roman" w:hAnsi="Cambria Math"/>
                <w:color w:val="000000" w:themeColor="text1"/>
              </w:rPr>
              <m:t>i</m:t>
            </m:r>
            <m:r>
              <w:rPr>
                <w:rFonts w:ascii="Cambria Math" w:eastAsia="Times New Roman" w:hAnsi="Cambria Math"/>
                <w:color w:val="000000" w:themeColor="text1"/>
              </w:rPr>
              <m:t>=1</m:t>
            </m:r>
          </m:sub>
          <m:sup>
            <m:r>
              <w:rPr>
                <w:rFonts w:ascii="Cambria Math" w:eastAsia="Times New Roman" w:hAnsi="Cambria Math"/>
                <w:color w:val="000000" w:themeColor="text1"/>
              </w:rPr>
              <m:t>N</m:t>
            </m:r>
          </m:sup>
        </m:sSubSup>
      </m:oMath>
    </w:p>
    <w:p w14:paraId="1C3B0998" w14:textId="77777777" w:rsidR="00D3036E" w:rsidRPr="00BF2082" w:rsidRDefault="003629FF" w:rsidP="00D3036E">
      <w:pPr>
        <w:ind w:left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Where: </w:t>
      </w:r>
    </w:p>
    <w:p w14:paraId="1FEBD966" w14:textId="77777777" w:rsidR="00D3036E" w:rsidRPr="00BF2082" w:rsidRDefault="003629FF" w:rsidP="00D3036E">
      <w:pPr>
        <w:ind w:left="1440"/>
        <w:rPr>
          <w:rFonts w:eastAsia="Times New Roman"/>
          <w:color w:val="000000" w:themeColor="text1"/>
        </w:rPr>
      </w:pPr>
      <m:oMath>
        <m:sSub>
          <m:sSubPr>
            <m:ctrlPr>
              <w:rPr>
                <w:rFonts w:ascii="Cambria Math" w:eastAsia="Times New Roman" w:hAnsi="Cambria Math"/>
                <w:color w:val="000000" w:themeColor="text1"/>
              </w:rPr>
            </m:ctrlPr>
          </m:sSubPr>
          <m:e>
            <m:r>
              <w:rPr>
                <w:rFonts w:ascii="Cambria Math" w:eastAsia="Times New Roman" w:hAnsi="Cambria Math"/>
                <w:color w:val="000000" w:themeColor="text1"/>
              </w:rPr>
              <m:t>x</m:t>
            </m:r>
          </m:e>
          <m:sub>
            <m:r>
              <w:rPr>
                <w:rFonts w:ascii="Cambria Math" w:eastAsia="Times New Roman" w:hAnsi="Cambria Math"/>
                <w:color w:val="000000" w:themeColor="text1"/>
              </w:rPr>
              <m:t>i</m:t>
            </m:r>
          </m:sub>
        </m:sSub>
        <m:r>
          <w:rPr>
            <w:rFonts w:ascii="Cambria Math" w:eastAsia="Times New Roman" w:hAnsi="Cambria Math"/>
            <w:color w:val="000000" w:themeColor="text1"/>
          </w:rPr>
          <m:t>∈</m:t>
        </m:r>
        <m:sSup>
          <m:sSupPr>
            <m:ctrlPr>
              <w:rPr>
                <w:rFonts w:ascii="Cambria Math" w:eastAsia="Times New Roman" w:hAnsi="Cambria Math"/>
                <w:color w:val="000000" w:themeColor="text1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eastAsia="Times New Roman" w:hAnsi="Cambria Math"/>
                <w:color w:val="000000" w:themeColor="text1"/>
              </w:rPr>
              <m:t>R</m:t>
            </m:r>
          </m:e>
          <m:sup>
            <m:r>
              <w:rPr>
                <w:rFonts w:ascii="Cambria Math" w:eastAsia="Times New Roman" w:hAnsi="Cambria Math"/>
                <w:color w:val="000000" w:themeColor="text1"/>
              </w:rPr>
              <m:t>H</m:t>
            </m:r>
            <m:r>
              <w:rPr>
                <w:rFonts w:ascii="Cambria Math" w:eastAsia="Times New Roman" w:hAnsi="Cambria Math"/>
                <w:color w:val="000000" w:themeColor="text1"/>
              </w:rPr>
              <m:t>×</m:t>
            </m:r>
            <m:r>
              <w:rPr>
                <w:rFonts w:ascii="Cambria Math" w:eastAsia="Times New Roman" w:hAnsi="Cambria Math"/>
                <w:color w:val="000000" w:themeColor="text1"/>
              </w:rPr>
              <m:t>W</m:t>
            </m:r>
            <m:r>
              <w:rPr>
                <w:rFonts w:ascii="Cambria Math" w:eastAsia="Times New Roman" w:hAnsi="Cambria Math"/>
                <w:color w:val="000000" w:themeColor="text1"/>
              </w:rPr>
              <m:t>×3</m:t>
            </m:r>
          </m:sup>
        </m:sSup>
      </m:oMath>
      <w:r w:rsidRPr="00BF2082">
        <w:rPr>
          <w:rFonts w:eastAsia="Times New Roman"/>
          <w:color w:val="000000" w:themeColor="text1"/>
        </w:rPr>
        <w:t xml:space="preserve">→ input image </w:t>
      </w:r>
    </w:p>
    <w:p w14:paraId="35FFD4FA" w14:textId="77777777" w:rsidR="00D3036E" w:rsidRPr="00BF2082" w:rsidRDefault="003629FF" w:rsidP="00D3036E">
      <w:pPr>
        <w:ind w:left="1440"/>
        <w:rPr>
          <w:rFonts w:eastAsia="Times New Roman"/>
          <w:color w:val="000000" w:themeColor="text1"/>
        </w:rPr>
      </w:pPr>
      <m:oMath>
        <m:sSub>
          <m:sSubPr>
            <m:ctrlPr>
              <w:rPr>
                <w:rFonts w:ascii="Cambria Math" w:eastAsia="Times New Roman" w:hAnsi="Cambria Math"/>
                <w:color w:val="000000" w:themeColor="text1"/>
              </w:rPr>
            </m:ctrlPr>
          </m:sSubPr>
          <m:e>
            <m:r>
              <w:rPr>
                <w:rFonts w:ascii="Cambria Math" w:eastAsia="Times New Roman" w:hAnsi="Cambria Math"/>
                <w:color w:val="000000" w:themeColor="text1"/>
              </w:rPr>
              <m:t>y</m:t>
            </m:r>
          </m:e>
          <m:sub>
            <m:r>
              <w:rPr>
                <w:rFonts w:ascii="Cambria Math" w:eastAsia="Times New Roman" w:hAnsi="Cambria Math"/>
                <w:color w:val="000000" w:themeColor="text1"/>
              </w:rPr>
              <m:t>i</m:t>
            </m:r>
          </m:sub>
        </m:sSub>
        <m:r>
          <w:rPr>
            <w:rFonts w:ascii="Cambria Math" w:eastAsia="Times New Roman" w:hAnsi="Cambria Math"/>
            <w:color w:val="000000" w:themeColor="text1"/>
          </w:rPr>
          <m:t>∈</m:t>
        </m:r>
        <m:sSup>
          <m:sSupPr>
            <m:ctrlPr>
              <w:rPr>
                <w:rFonts w:ascii="Cambria Math" w:eastAsia="Times New Roman" w:hAnsi="Cambria Math"/>
                <w:color w:val="000000" w:themeColor="text1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eastAsia="Times New Roman" w:hAnsi="Cambria Math"/>
                <w:color w:val="000000" w:themeColor="text1"/>
              </w:rPr>
              <m:t>R</m:t>
            </m:r>
          </m:e>
          <m:sup>
            <m:r>
              <w:rPr>
                <w:rFonts w:ascii="Cambria Math" w:eastAsia="Times New Roman" w:hAnsi="Cambria Math"/>
                <w:color w:val="000000" w:themeColor="text1"/>
              </w:rPr>
              <m:t>4</m:t>
            </m:r>
          </m:sup>
        </m:sSup>
      </m:oMath>
      <w:r w:rsidRPr="00BF2082">
        <w:rPr>
          <w:rFonts w:eastAsia="Times New Roman"/>
          <w:color w:val="000000" w:themeColor="text1"/>
        </w:rPr>
        <w:t>→ target vector</w:t>
      </w:r>
    </w:p>
    <w:p w14:paraId="329A5A21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=[</m:t>
          </m:r>
          <m:r>
            <w:rPr>
              <w:rFonts w:ascii="Cambria Math" w:eastAsia="Times New Roman" w:hAnsi="Cambria Math"/>
              <w:color w:val="000000" w:themeColor="text1"/>
            </w:rPr>
            <m:t>S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,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,</m:t>
          </m:r>
          <m:r>
            <w:rPr>
              <w:rFonts w:ascii="Cambria Math" w:eastAsia="Times New Roman" w:hAnsi="Cambria Math"/>
              <w:color w:val="000000" w:themeColor="text1"/>
            </w:rPr>
            <m:t>B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a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,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G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]</m:t>
          </m:r>
        </m:oMath>
      </m:oMathPara>
    </w:p>
    <w:p w14:paraId="66807FA0" w14:textId="77777777" w:rsidR="00D3036E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Target vector: (Square Feet, Beds, Baths, Garages)</w:t>
      </w:r>
    </w:p>
    <w:p w14:paraId="6AACFC95" w14:textId="77777777" w:rsidR="00D3036E" w:rsidRPr="00BF2082" w:rsidRDefault="003629FF" w:rsidP="00D3036E">
      <w:pPr>
        <w:rPr>
          <w:rFonts w:eastAsia="Times New Roman"/>
          <w:b/>
          <w:bCs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>Output:</w:t>
      </w:r>
    </w:p>
    <w:p w14:paraId="0962C9B5" w14:textId="77777777" w:rsidR="00D3036E" w:rsidRPr="00BF2082" w:rsidRDefault="003629FF" w:rsidP="00D3036E">
      <w:pPr>
        <w:widowControl/>
        <w:numPr>
          <w:ilvl w:val="0"/>
          <w:numId w:val="2"/>
        </w:numPr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Predicted attributes: </w:t>
      </w:r>
      <m:oMath>
        <m:sSub>
          <m:sSubPr>
            <m:ctrlPr>
              <w:rPr>
                <w:rFonts w:ascii="Cambria Math" w:eastAsia="Times New Roman" w:hAnsi="Cambria Math"/>
                <w:color w:val="000000" w:themeColor="text1"/>
              </w:rPr>
            </m:ctrlPr>
          </m:sSubPr>
          <m:e>
            <m:acc>
              <m:accPr>
                <m:ctrlPr>
                  <w:rPr>
                    <w:rFonts w:ascii="Cambria Math" w:eastAsia="Times New Roman" w:hAnsi="Cambria Math"/>
                    <w:color w:val="000000" w:themeColor="text1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color w:val="000000" w:themeColor="text1"/>
                  </w:rPr>
                  <m:t>y</m:t>
                </m:r>
              </m:e>
            </m:acc>
          </m:e>
          <m:sub>
            <m:r>
              <w:rPr>
                <w:rFonts w:ascii="Cambria Math" w:eastAsia="Times New Roman" w:hAnsi="Cambria Math"/>
                <w:color w:val="000000" w:themeColor="text1"/>
              </w:rPr>
              <m:t>i</m:t>
            </m:r>
          </m:sub>
        </m:sSub>
      </m:oMath>
    </w:p>
    <w:p w14:paraId="2DE0D59C" w14:textId="77777777" w:rsidR="00D3036E" w:rsidRPr="00BF2082" w:rsidRDefault="003629FF" w:rsidP="00D3036E">
      <w:pPr>
        <w:widowControl/>
        <w:numPr>
          <w:ilvl w:val="0"/>
          <w:numId w:val="2"/>
        </w:numPr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Residential class label: </w:t>
      </w:r>
      <m:oMath>
        <m:sSub>
          <m:sSubPr>
            <m:ctrlPr>
              <w:rPr>
                <w:rFonts w:ascii="Cambria Math" w:eastAsia="Times New Roman" w:hAnsi="Cambria Math"/>
                <w:color w:val="000000" w:themeColor="text1"/>
              </w:rPr>
            </m:ctrlPr>
          </m:sSubPr>
          <m:e>
            <m:r>
              <w:rPr>
                <w:rFonts w:ascii="Cambria Math" w:eastAsia="Times New Roman" w:hAnsi="Cambria Math"/>
                <w:color w:val="000000" w:themeColor="text1"/>
              </w:rPr>
              <m:t>C</m:t>
            </m:r>
          </m:e>
          <m:sub>
            <m:r>
              <w:rPr>
                <w:rFonts w:ascii="Cambria Math" w:eastAsia="Times New Roman" w:hAnsi="Cambria Math"/>
                <w:color w:val="000000" w:themeColor="text1"/>
              </w:rPr>
              <m:t>i</m:t>
            </m:r>
          </m:sub>
        </m:sSub>
        <m:r>
          <w:rPr>
            <w:rFonts w:ascii="Cambria Math" w:eastAsia="Times New Roman" w:hAnsi="Cambria Math"/>
            <w:color w:val="000000" w:themeColor="text1"/>
          </w:rPr>
          <m:t>∈{</m:t>
        </m:r>
        <m:r>
          <m:rPr>
            <m:nor/>
          </m:rPr>
          <w:rPr>
            <w:rFonts w:eastAsia="Times New Roman"/>
            <w:color w:val="000000" w:themeColor="text1"/>
          </w:rPr>
          <m:t>Elderly</m:t>
        </m:r>
        <m:r>
          <w:rPr>
            <w:rFonts w:ascii="Cambria Math" w:eastAsia="Times New Roman" w:hAnsi="Cambria Math"/>
            <w:color w:val="000000" w:themeColor="text1"/>
          </w:rPr>
          <m:t>,</m:t>
        </m:r>
        <m:r>
          <m:rPr>
            <m:nor/>
          </m:rPr>
          <w:rPr>
            <w:rFonts w:eastAsia="Times New Roman"/>
            <w:color w:val="000000" w:themeColor="text1"/>
          </w:rPr>
          <m:t>Medical</m:t>
        </m:r>
        <m:r>
          <w:rPr>
            <w:rFonts w:ascii="Cambria Math" w:eastAsia="Times New Roman" w:hAnsi="Cambria Math"/>
            <w:color w:val="000000" w:themeColor="text1"/>
          </w:rPr>
          <m:t>,</m:t>
        </m:r>
        <m:r>
          <m:rPr>
            <m:nor/>
          </m:rPr>
          <w:rPr>
            <w:rFonts w:eastAsia="Times New Roman"/>
            <w:color w:val="000000" w:themeColor="text1"/>
          </w:rPr>
          <m:t>Residential</m:t>
        </m:r>
        <m:r>
          <w:rPr>
            <w:rFonts w:ascii="Cambria Math" w:eastAsia="Times New Roman" w:hAnsi="Cambria Math"/>
            <w:color w:val="000000" w:themeColor="text1"/>
          </w:rPr>
          <m:t>}</m:t>
        </m:r>
      </m:oMath>
    </w:p>
    <w:p w14:paraId="256F85A2" w14:textId="77777777" w:rsidR="00D3036E" w:rsidRPr="00BF2082" w:rsidRDefault="003629FF" w:rsidP="00D3036E">
      <w:pPr>
        <w:rPr>
          <w:rFonts w:eastAsia="Times New Roman"/>
          <w:b/>
          <w:bCs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>Step 1: Data Preprocessing</w:t>
      </w:r>
    </w:p>
    <w:p w14:paraId="42666806" w14:textId="248D82B4" w:rsidR="00D3036E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1.1 </w:t>
      </w:r>
      <w:r w:rsidR="001A2A29" w:rsidRPr="00BF2082">
        <w:rPr>
          <w:rFonts w:eastAsia="Times New Roman"/>
          <w:color w:val="000000" w:themeColor="text1"/>
        </w:rPr>
        <w:t>Resize image using bilinear interpolation</w:t>
      </w:r>
      <w:r w:rsidRPr="00BF2082">
        <w:rPr>
          <w:rFonts w:eastAsia="Times New Roman"/>
          <w:color w:val="000000" w:themeColor="text1"/>
        </w:rPr>
        <w:t>:</w:t>
      </w:r>
    </w:p>
    <w:p w14:paraId="6DB195A7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Sup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x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</w:rPr>
                <m:t>'</m:t>
              </m:r>
            </m:sup>
          </m:sSubSup>
          <m:r>
            <w:rPr>
              <w:rFonts w:ascii="Cambria Math" w:eastAsia="Times New Roman" w:hAnsi="Cambria Math"/>
              <w:color w:val="000000" w:themeColor="text1"/>
            </w:rPr>
            <m:t>=</m:t>
          </m:r>
          <m:r>
            <m:rPr>
              <m:nor/>
            </m:rPr>
            <w:rPr>
              <w:rFonts w:eastAsia="Times New Roman"/>
              <w:color w:val="000000" w:themeColor="text1"/>
            </w:rPr>
            <m:t>Resize</m:t>
          </m:r>
          <m:r>
            <w:rPr>
              <w:rFonts w:ascii="Cambria Math" w:eastAsia="Times New Roman" w:hAnsi="Cambria Math"/>
              <w:color w:val="000000" w:themeColor="text1"/>
            </w:rPr>
            <m:t>(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x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,224×224)</m:t>
          </m:r>
        </m:oMath>
      </m:oMathPara>
    </w:p>
    <w:p w14:paraId="50C721F3" w14:textId="360B19BD" w:rsidR="00D3036E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1.2 </w:t>
      </w:r>
      <w:r w:rsidR="001A2A29" w:rsidRPr="00BF2082">
        <w:rPr>
          <w:rFonts w:eastAsia="Times New Roman"/>
          <w:color w:val="000000" w:themeColor="text1"/>
        </w:rPr>
        <w:t>Normalize pixel values to [0,1]</w:t>
      </w:r>
      <w:r w:rsidRPr="00BF2082">
        <w:rPr>
          <w:rFonts w:eastAsia="Times New Roman"/>
          <w:color w:val="000000" w:themeColor="text1"/>
        </w:rPr>
        <w:t>:</w:t>
      </w:r>
    </w:p>
    <w:p w14:paraId="026E51E8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Sup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x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</w:rPr>
                <m:t>''</m:t>
              </m:r>
            </m:sup>
          </m:sSubSup>
          <m:r>
            <w:rPr>
              <w:rFonts w:ascii="Cambria Math" w:eastAsia="Times New Roman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fPr>
            <m:num>
              <m:sSubSup>
                <m:sSubSup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color w:val="000000" w:themeColor="text1"/>
                    </w:rPr>
                    <m:t>'</m:t>
                  </m:r>
                </m:sup>
              </m:sSubSup>
            </m:num>
            <m:den>
              <m:r>
                <w:rPr>
                  <w:rFonts w:ascii="Cambria Math" w:eastAsia="Times New Roman" w:hAnsi="Cambria Math"/>
                  <w:color w:val="000000" w:themeColor="text1"/>
                </w:rPr>
                <m:t>255</m:t>
              </m:r>
            </m:den>
          </m:f>
        </m:oMath>
      </m:oMathPara>
    </w:p>
    <w:p w14:paraId="5D48D09A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>Step 2: Base Model Predictions</w:t>
      </w:r>
    </w:p>
    <w:p w14:paraId="4F867F86" w14:textId="77777777" w:rsidR="001A2A29" w:rsidRPr="00BF2082" w:rsidRDefault="003629FF" w:rsidP="001A2A29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Training/testing split = 80:20</w:t>
      </w:r>
    </w:p>
    <w:p w14:paraId="75D71D5B" w14:textId="77777777" w:rsidR="001A2A29" w:rsidRPr="00BF2082" w:rsidRDefault="003629FF" w:rsidP="001A2A29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Batch size = 32</w:t>
      </w:r>
    </w:p>
    <w:p w14:paraId="588E188E" w14:textId="77777777" w:rsidR="001A2A29" w:rsidRPr="00BF2082" w:rsidRDefault="003629FF" w:rsidP="001A2A29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Maximum epochs = 15</w:t>
      </w:r>
    </w:p>
    <w:p w14:paraId="74491BC9" w14:textId="5E50DA06" w:rsidR="001A2A29" w:rsidRPr="00BF2082" w:rsidRDefault="003629FF" w:rsidP="001A2A29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Optimizer = Adam (learning rate = 0.0001)</w:t>
      </w:r>
    </w:p>
    <w:p w14:paraId="4D777AF0" w14:textId="0EE14CB9" w:rsidR="00D3036E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Train four base models:</w:t>
      </w:r>
    </w:p>
    <w:p w14:paraId="7BB4359B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1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,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2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,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3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,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4</m:t>
              </m:r>
            </m:sub>
          </m:sSub>
        </m:oMath>
      </m:oMathPara>
    </w:p>
    <w:p w14:paraId="4B797524" w14:textId="77777777" w:rsidR="00D3036E" w:rsidRPr="00BF2082" w:rsidRDefault="003629FF" w:rsidP="00D3036E">
      <w:pPr>
        <w:ind w:firstLine="36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corresponding to:</w:t>
      </w:r>
    </w:p>
    <w:p w14:paraId="0D8FCD68" w14:textId="77777777" w:rsidR="00D3036E" w:rsidRPr="00BF2082" w:rsidRDefault="003629FF" w:rsidP="00D3036E">
      <w:pPr>
        <w:widowControl/>
        <w:numPr>
          <w:ilvl w:val="0"/>
          <w:numId w:val="3"/>
        </w:numPr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MobileNetV2 </w:t>
      </w:r>
    </w:p>
    <w:p w14:paraId="60C7D4C3" w14:textId="77777777" w:rsidR="00D3036E" w:rsidRPr="00BF2082" w:rsidRDefault="003629FF" w:rsidP="00D3036E">
      <w:pPr>
        <w:widowControl/>
        <w:numPr>
          <w:ilvl w:val="0"/>
          <w:numId w:val="3"/>
        </w:numPr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InceptionV3 </w:t>
      </w:r>
    </w:p>
    <w:p w14:paraId="6D3A2FB4" w14:textId="77777777" w:rsidR="00D3036E" w:rsidRPr="00BF2082" w:rsidRDefault="003629FF" w:rsidP="00D3036E">
      <w:pPr>
        <w:widowControl/>
        <w:numPr>
          <w:ilvl w:val="0"/>
          <w:numId w:val="3"/>
        </w:numPr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ResNet101 </w:t>
      </w:r>
    </w:p>
    <w:p w14:paraId="6C44F7B0" w14:textId="77777777" w:rsidR="00D3036E" w:rsidRPr="00BF2082" w:rsidRDefault="003629FF" w:rsidP="00D3036E">
      <w:pPr>
        <w:widowControl/>
        <w:numPr>
          <w:ilvl w:val="0"/>
          <w:numId w:val="3"/>
        </w:numPr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VGG16 </w:t>
      </w:r>
    </w:p>
    <w:p w14:paraId="2CDEF8F9" w14:textId="77777777" w:rsidR="00D3036E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Each model predicts:</w:t>
      </w:r>
    </w:p>
    <w:p w14:paraId="010240CD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SupPr>
            <m:e>
              <m:acc>
                <m:acc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k</m:t>
                  </m:r>
                </m:e>
              </m:d>
            </m:sup>
          </m:sSubSup>
          <m:r>
            <w:rPr>
              <w:rFonts w:ascii="Cambria Math" w:eastAsia="Times New Roman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k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(</m:t>
          </m:r>
          <m:sSubSup>
            <m:sSubSup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Sup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x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</w:rPr>
                <m:t>''</m:t>
              </m:r>
            </m:sup>
          </m:sSubSup>
          <m:r>
            <w:rPr>
              <w:rFonts w:ascii="Cambria Math" w:eastAsia="Times New Roman" w:hAnsi="Cambria Math"/>
              <w:color w:val="000000" w:themeColor="text1"/>
            </w:rPr>
            <m:t>),</m:t>
          </m:r>
          <m:r>
            <w:rPr>
              <w:rFonts w:ascii="Cambria Math" w:eastAsia="Times New Roman" w:hAnsi="Cambria Math"/>
              <w:color w:val="000000" w:themeColor="text1"/>
            </w:rPr>
            <m:t>k</m:t>
          </m:r>
          <m:r>
            <w:rPr>
              <w:rFonts w:ascii="Cambria Math" w:eastAsia="Times New Roman" w:hAnsi="Cambria Math"/>
              <w:color w:val="000000" w:themeColor="text1"/>
            </w:rPr>
            <m:t>∈{1,2,3,4}</m:t>
          </m:r>
        </m:oMath>
      </m:oMathPara>
    </w:p>
    <w:p w14:paraId="4E7CB1DE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>Step 3: Feature Concatenation (Stacking Input)</w:t>
      </w:r>
    </w:p>
    <w:p w14:paraId="33ED5D43" w14:textId="77777777" w:rsidR="00A21E38" w:rsidRPr="00BF2082" w:rsidRDefault="00A21E38" w:rsidP="00A21E38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Base-model training predictions are concatenated to form the meta-feature vector.</w:t>
      </w:r>
    </w:p>
    <w:p w14:paraId="6E2856A8" w14:textId="49AE0472" w:rsidR="00A21E38" w:rsidRPr="00BF2082" w:rsidRDefault="00A21E38" w:rsidP="00A21E38">
      <w:pPr>
        <w:ind w:left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Information leakage is prevented through strict separation of training and testing datasets.</w:t>
      </w:r>
    </w:p>
    <w:p w14:paraId="20C070BC" w14:textId="172128D6" w:rsidR="00D3036E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Construct meta-feature vector:</w:t>
      </w:r>
    </w:p>
    <w:p w14:paraId="11B1AE7F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z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=[</m:t>
          </m:r>
          <m:sSubSup>
            <m:sSubSup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SupPr>
            <m:e>
              <m:acc>
                <m:acc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1</m:t>
                  </m:r>
                </m:e>
              </m:d>
            </m:sup>
          </m:sSubSup>
          <m:r>
            <w:rPr>
              <w:rFonts w:ascii="Cambria Math" w:eastAsia="Times New Roman" w:hAnsi="Cambria Math"/>
              <w:color w:val="000000" w:themeColor="text1"/>
            </w:rPr>
            <m:t>⊕</m:t>
          </m:r>
          <m:sSubSup>
            <m:sSubSup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SupPr>
            <m:e>
              <m:acc>
                <m:acc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2</m:t>
                  </m:r>
                </m:e>
              </m:d>
            </m:sup>
          </m:sSubSup>
          <m:r>
            <w:rPr>
              <w:rFonts w:ascii="Cambria Math" w:eastAsia="Times New Roman" w:hAnsi="Cambria Math"/>
              <w:color w:val="000000" w:themeColor="text1"/>
            </w:rPr>
            <m:t>⊕</m:t>
          </m:r>
          <m:sSubSup>
            <m:sSubSup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SupPr>
            <m:e>
              <m:acc>
                <m:acc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3</m:t>
                  </m:r>
                </m:e>
              </m:d>
            </m:sup>
          </m:sSubSup>
          <m:r>
            <w:rPr>
              <w:rFonts w:ascii="Cambria Math" w:eastAsia="Times New Roman" w:hAnsi="Cambria Math"/>
              <w:color w:val="000000" w:themeColor="text1"/>
            </w:rPr>
            <m:t>⊕</m:t>
          </m:r>
          <m:sSubSup>
            <m:sSubSup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SupPr>
            <m:e>
              <m:acc>
                <m:acc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4</m:t>
                  </m:r>
                </m:e>
              </m:d>
            </m:sup>
          </m:sSubSup>
          <m:r>
            <w:rPr>
              <w:rFonts w:ascii="Cambria Math" w:eastAsia="Times New Roman" w:hAnsi="Cambria Math"/>
              <w:color w:val="000000" w:themeColor="text1"/>
            </w:rPr>
            <m:t>]∈</m:t>
          </m:r>
          <m:sSup>
            <m:sSup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pPr>
            <m:e>
              <m:r>
                <m:rPr>
                  <m:scr m:val="double-struck"/>
                  <m:sty m:val="p"/>
                </m:rPr>
                <w:rPr>
                  <w:rFonts w:ascii="Cambria Math" w:eastAsia="Times New Roman" w:hAnsi="Cambria Math"/>
                  <w:color w:val="000000" w:themeColor="text1"/>
                </w:rPr>
                <m:t>R</m:t>
              </m:r>
            </m:e>
            <m:sup>
              <m:r>
                <w:rPr>
                  <w:rFonts w:ascii="Cambria Math" w:eastAsia="Times New Roman" w:hAnsi="Cambria Math"/>
                  <w:color w:val="000000" w:themeColor="text1"/>
                </w:rPr>
                <m:t>16</m:t>
              </m:r>
            </m:sup>
          </m:sSup>
        </m:oMath>
      </m:oMathPara>
    </w:p>
    <w:p w14:paraId="687FFB93" w14:textId="35F48174" w:rsidR="00D3036E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where </w:t>
      </w:r>
      <m:oMath>
        <m:r>
          <w:rPr>
            <w:rFonts w:ascii="Cambria Math" w:eastAsia="Times New Roman" w:hAnsi="Cambria Math"/>
            <w:color w:val="000000" w:themeColor="text1"/>
          </w:rPr>
          <m:t>⊕</m:t>
        </m:r>
      </m:oMath>
      <w:r w:rsidR="008C0205" w:rsidRPr="00BF2082">
        <w:rPr>
          <w:rFonts w:eastAsia="Times New Roman"/>
          <w:color w:val="000000" w:themeColor="text1"/>
        </w:rPr>
        <w:t xml:space="preserve"> </w:t>
      </w:r>
      <w:r w:rsidRPr="00BF2082">
        <w:rPr>
          <w:rFonts w:eastAsia="Times New Roman"/>
          <w:color w:val="000000" w:themeColor="text1"/>
        </w:rPr>
        <w:t>denotes concatenation.</w:t>
      </w:r>
    </w:p>
    <w:p w14:paraId="10E33483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>Step 4: Meta-Ensemble Prediction (CARE-MIRV-Net)</w:t>
      </w:r>
    </w:p>
    <w:p w14:paraId="1CBA8A51" w14:textId="77777777" w:rsidR="001A2A29" w:rsidRPr="00BF2082" w:rsidRDefault="003629FF" w:rsidP="001A2A29">
      <w:pPr>
        <w:ind w:firstLine="720"/>
        <w:rPr>
          <w:rFonts w:eastAsia="Times New Roman"/>
          <w:color w:val="000000" w:themeColor="text1"/>
        </w:rPr>
      </w:pPr>
      <w:proofErr w:type="gramStart"/>
      <w:r w:rsidRPr="00BF2082">
        <w:rPr>
          <w:rFonts w:eastAsia="Times New Roman"/>
          <w:color w:val="000000" w:themeColor="text1"/>
        </w:rPr>
        <w:t>Dense(</w:t>
      </w:r>
      <w:proofErr w:type="gramEnd"/>
      <w:r w:rsidRPr="00BF2082">
        <w:rPr>
          <w:rFonts w:eastAsia="Times New Roman"/>
          <w:color w:val="000000" w:themeColor="text1"/>
        </w:rPr>
        <w:t xml:space="preserve">512) → </w:t>
      </w:r>
      <w:proofErr w:type="gramStart"/>
      <w:r w:rsidRPr="00BF2082">
        <w:rPr>
          <w:rFonts w:eastAsia="Times New Roman"/>
          <w:color w:val="000000" w:themeColor="text1"/>
        </w:rPr>
        <w:t>Dropout(</w:t>
      </w:r>
      <w:proofErr w:type="gramEnd"/>
      <w:r w:rsidRPr="00BF2082">
        <w:rPr>
          <w:rFonts w:eastAsia="Times New Roman"/>
          <w:color w:val="000000" w:themeColor="text1"/>
        </w:rPr>
        <w:t>0.4)</w:t>
      </w:r>
    </w:p>
    <w:p w14:paraId="3B5908B6" w14:textId="77777777" w:rsidR="001A2A29" w:rsidRPr="00BF2082" w:rsidRDefault="003629FF" w:rsidP="001A2A29">
      <w:pPr>
        <w:ind w:firstLine="720"/>
        <w:rPr>
          <w:rFonts w:eastAsia="Times New Roman"/>
          <w:color w:val="000000" w:themeColor="text1"/>
        </w:rPr>
      </w:pPr>
      <w:proofErr w:type="gramStart"/>
      <w:r w:rsidRPr="00BF2082">
        <w:rPr>
          <w:rFonts w:eastAsia="Times New Roman"/>
          <w:color w:val="000000" w:themeColor="text1"/>
        </w:rPr>
        <w:t>Dense(</w:t>
      </w:r>
      <w:proofErr w:type="gramEnd"/>
      <w:r w:rsidRPr="00BF2082">
        <w:rPr>
          <w:rFonts w:eastAsia="Times New Roman"/>
          <w:color w:val="000000" w:themeColor="text1"/>
        </w:rPr>
        <w:t xml:space="preserve">256) → </w:t>
      </w:r>
      <w:proofErr w:type="gramStart"/>
      <w:r w:rsidRPr="00BF2082">
        <w:rPr>
          <w:rFonts w:eastAsia="Times New Roman"/>
          <w:color w:val="000000" w:themeColor="text1"/>
        </w:rPr>
        <w:t>Dropout(</w:t>
      </w:r>
      <w:proofErr w:type="gramEnd"/>
      <w:r w:rsidRPr="00BF2082">
        <w:rPr>
          <w:rFonts w:eastAsia="Times New Roman"/>
          <w:color w:val="000000" w:themeColor="text1"/>
        </w:rPr>
        <w:t>0.3)</w:t>
      </w:r>
    </w:p>
    <w:p w14:paraId="67742F67" w14:textId="61B00C4D" w:rsidR="001A2A29" w:rsidRPr="00BF2082" w:rsidRDefault="003629FF" w:rsidP="001A2A29">
      <w:pPr>
        <w:ind w:firstLine="720"/>
        <w:rPr>
          <w:rFonts w:eastAsia="Times New Roman"/>
          <w:color w:val="000000" w:themeColor="text1"/>
        </w:rPr>
      </w:pPr>
      <w:proofErr w:type="gramStart"/>
      <w:r w:rsidRPr="00BF2082">
        <w:rPr>
          <w:rFonts w:eastAsia="Times New Roman"/>
          <w:color w:val="000000" w:themeColor="text1"/>
        </w:rPr>
        <w:t>Output(</w:t>
      </w:r>
      <w:proofErr w:type="gramEnd"/>
      <w:r w:rsidRPr="00BF2082">
        <w:rPr>
          <w:rFonts w:eastAsia="Times New Roman"/>
          <w:color w:val="000000" w:themeColor="text1"/>
        </w:rPr>
        <w:t>4)</w:t>
      </w:r>
    </w:p>
    <w:p w14:paraId="77622D99" w14:textId="27399775" w:rsidR="00D3036E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lastRenderedPageBreak/>
        <w:t xml:space="preserve">Train meta-model </w:t>
      </w:r>
      <m:oMath>
        <m:r>
          <w:rPr>
            <w:rFonts w:ascii="Cambria Math" w:eastAsia="Times New Roman" w:hAnsi="Cambria Math"/>
            <w:color w:val="000000" w:themeColor="text1"/>
          </w:rPr>
          <m:t>g</m:t>
        </m:r>
        <m:r>
          <w:rPr>
            <w:rFonts w:ascii="Cambria Math" w:eastAsia="Times New Roman" w:hAnsi="Cambria Math"/>
            <w:color w:val="000000" w:themeColor="text1"/>
          </w:rPr>
          <m:t>(⋅)</m:t>
        </m:r>
      </m:oMath>
      <w:r w:rsidRPr="00BF2082">
        <w:rPr>
          <w:rFonts w:eastAsia="Times New Roman"/>
          <w:color w:val="000000" w:themeColor="text1"/>
        </w:rPr>
        <w:t xml:space="preserve"> such that:</w:t>
      </w:r>
    </w:p>
    <w:p w14:paraId="0C7C46A3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=</m:t>
          </m:r>
          <m:r>
            <w:rPr>
              <w:rFonts w:ascii="Cambria Math" w:eastAsia="Times New Roman" w:hAnsi="Cambria Math"/>
              <w:color w:val="000000" w:themeColor="text1"/>
            </w:rPr>
            <m:t>g</m:t>
          </m:r>
          <m:r>
            <w:rPr>
              <w:rFonts w:ascii="Cambria Math" w:eastAsia="Times New Roman" w:hAnsi="Cambria Math"/>
              <w:color w:val="000000" w:themeColor="text1"/>
            </w:rPr>
            <m:t>(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z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)</m:t>
          </m:r>
        </m:oMath>
      </m:oMathPara>
    </w:p>
    <w:p w14:paraId="16AE9F07" w14:textId="77777777" w:rsidR="00D3036E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Meta-model formulation:</w:t>
      </w:r>
    </w:p>
    <w:p w14:paraId="441791C8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h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1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=</m:t>
          </m:r>
          <m:r>
            <w:rPr>
              <w:rFonts w:ascii="Cambria Math" w:eastAsia="Times New Roman" w:hAnsi="Cambria Math"/>
              <w:color w:val="000000" w:themeColor="text1"/>
            </w:rPr>
            <m:t>σ</m:t>
          </m:r>
          <m:r>
            <w:rPr>
              <w:rFonts w:ascii="Cambria Math" w:eastAsia="Times New Roman" w:hAnsi="Cambria Math"/>
              <w:color w:val="000000" w:themeColor="text1"/>
            </w:rPr>
            <m:t>(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W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1</m:t>
              </m:r>
            </m:sub>
          </m:sSub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z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+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1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)</m:t>
          </m:r>
          <m:r>
            <m:rPr>
              <m:sty m:val="p"/>
            </m:rPr>
            <w:rPr>
              <w:rFonts w:ascii="Cambria Math" w:eastAsia="Times New Roman" w:hAnsi="Cambria Math"/>
              <w:color w:val="000000" w:themeColor="text1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h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2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=</m:t>
          </m:r>
          <m:r>
            <w:rPr>
              <w:rFonts w:ascii="Cambria Math" w:eastAsia="Times New Roman" w:hAnsi="Cambria Math"/>
              <w:color w:val="000000" w:themeColor="text1"/>
            </w:rPr>
            <m:t>σ</m:t>
          </m:r>
          <m:r>
            <w:rPr>
              <w:rFonts w:ascii="Cambria Math" w:eastAsia="Times New Roman" w:hAnsi="Cambria Math"/>
              <w:color w:val="000000" w:themeColor="text1"/>
            </w:rPr>
            <m:t>(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W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h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1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+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2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)</m:t>
          </m:r>
          <m:r>
            <m:rPr>
              <m:sty m:val="p"/>
            </m:rPr>
            <w:rPr>
              <w:rFonts w:ascii="Cambria Math" w:eastAsia="Times New Roman" w:hAnsi="Cambria Math"/>
              <w:color w:val="000000" w:themeColor="text1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W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3</m:t>
              </m:r>
            </m:sub>
          </m:sSub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h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2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+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b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3</m:t>
              </m:r>
            </m:sub>
          </m:sSub>
        </m:oMath>
      </m:oMathPara>
    </w:p>
    <w:p w14:paraId="57406F03" w14:textId="77777777" w:rsidR="00D3036E" w:rsidRPr="00BF2082" w:rsidRDefault="003629FF" w:rsidP="00D3036E">
      <w:pPr>
        <w:ind w:left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where:</w:t>
      </w:r>
    </w:p>
    <w:p w14:paraId="5DEF9942" w14:textId="77777777" w:rsidR="00D3036E" w:rsidRPr="00BF2082" w:rsidRDefault="003629FF" w:rsidP="00D3036E">
      <w:pPr>
        <w:widowControl/>
        <w:numPr>
          <w:ilvl w:val="0"/>
          <w:numId w:val="4"/>
        </w:numPr>
        <w:tabs>
          <w:tab w:val="clear" w:pos="720"/>
          <w:tab w:val="num" w:pos="1440"/>
        </w:tabs>
        <w:ind w:left="1440"/>
        <w:rPr>
          <w:rFonts w:eastAsia="Times New Roman"/>
          <w:color w:val="000000" w:themeColor="text1"/>
        </w:rPr>
      </w:pPr>
      <m:oMath>
        <m:r>
          <w:rPr>
            <w:rFonts w:ascii="Cambria Math" w:eastAsia="Times New Roman" w:hAnsi="Cambria Math"/>
            <w:color w:val="000000" w:themeColor="text1"/>
          </w:rPr>
          <m:t>σ</m:t>
        </m:r>
        <m:r>
          <w:rPr>
            <w:rFonts w:ascii="Cambria Math" w:eastAsia="Times New Roman" w:hAnsi="Cambria Math"/>
            <w:color w:val="000000" w:themeColor="text1"/>
          </w:rPr>
          <m:t>(⋅)</m:t>
        </m:r>
      </m:oMath>
      <w:r w:rsidRPr="00BF2082">
        <w:rPr>
          <w:rFonts w:eastAsia="Times New Roman"/>
          <w:color w:val="000000" w:themeColor="text1"/>
        </w:rPr>
        <w:t xml:space="preserve">→ ReLU activation </w:t>
      </w:r>
    </w:p>
    <w:p w14:paraId="4BD76AA4" w14:textId="77777777" w:rsidR="00D3036E" w:rsidRPr="00BF2082" w:rsidRDefault="003629FF" w:rsidP="00D3036E">
      <w:pPr>
        <w:widowControl/>
        <w:numPr>
          <w:ilvl w:val="0"/>
          <w:numId w:val="4"/>
        </w:numPr>
        <w:tabs>
          <w:tab w:val="clear" w:pos="720"/>
          <w:tab w:val="num" w:pos="1440"/>
        </w:tabs>
        <w:ind w:left="1440"/>
        <w:rPr>
          <w:rFonts w:eastAsia="Times New Roman"/>
          <w:color w:val="000000" w:themeColor="text1"/>
        </w:rPr>
      </w:pPr>
      <m:oMath>
        <m:r>
          <w:rPr>
            <w:rFonts w:ascii="Cambria Math" w:eastAsia="Times New Roman" w:hAnsi="Cambria Math"/>
            <w:color w:val="000000" w:themeColor="text1"/>
          </w:rPr>
          <m:t>W</m:t>
        </m:r>
        <m:r>
          <w:rPr>
            <w:rFonts w:ascii="Cambria Math" w:eastAsia="Times New Roman" w:hAnsi="Cambria Math"/>
            <w:color w:val="000000" w:themeColor="text1"/>
          </w:rPr>
          <m:t>,</m:t>
        </m:r>
        <m:r>
          <w:rPr>
            <w:rFonts w:ascii="Cambria Math" w:eastAsia="Times New Roman" w:hAnsi="Cambria Math"/>
            <w:color w:val="000000" w:themeColor="text1"/>
          </w:rPr>
          <m:t>b</m:t>
        </m:r>
      </m:oMath>
      <w:r w:rsidRPr="00BF2082">
        <w:rPr>
          <w:rFonts w:eastAsia="Times New Roman"/>
          <w:color w:val="000000" w:themeColor="text1"/>
        </w:rPr>
        <w:t xml:space="preserve">→ weights and </w:t>
      </w:r>
      <w:proofErr w:type="gramStart"/>
      <w:r w:rsidRPr="00BF2082">
        <w:rPr>
          <w:rFonts w:eastAsia="Times New Roman"/>
          <w:color w:val="000000" w:themeColor="text1"/>
        </w:rPr>
        <w:t>biases</w:t>
      </w:r>
      <w:proofErr w:type="gramEnd"/>
      <w:r w:rsidRPr="00BF2082">
        <w:rPr>
          <w:rFonts w:eastAsia="Times New Roman"/>
          <w:color w:val="000000" w:themeColor="text1"/>
        </w:rPr>
        <w:t xml:space="preserve"> </w:t>
      </w:r>
    </w:p>
    <w:p w14:paraId="22230479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>Step 5: Loss Optimization</w:t>
      </w:r>
    </w:p>
    <w:p w14:paraId="346F6934" w14:textId="77777777" w:rsidR="00D3036E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Minimize regression loss:</w:t>
      </w:r>
    </w:p>
    <w:p w14:paraId="3123C22A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m:oMathPara>
        <m:oMath>
          <m:r>
            <m:rPr>
              <m:scr m:val="script"/>
            </m:rPr>
            <w:rPr>
              <w:rFonts w:ascii="Cambria Math" w:eastAsia="Times New Roman" w:hAnsi="Cambria Math"/>
              <w:color w:val="000000" w:themeColor="text1"/>
            </w:rPr>
            <m:t>L=</m:t>
          </m:r>
          <m:f>
            <m:f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fPr>
            <m:num>
              <m:r>
                <w:rPr>
                  <w:rFonts w:ascii="Cambria Math" w:eastAsia="Times New Roman" w:hAnsi="Cambria Math"/>
                  <w:color w:val="000000" w:themeColor="text1"/>
                </w:rPr>
                <m:t>1</m:t>
              </m:r>
            </m:num>
            <m:den>
              <m:r>
                <w:rPr>
                  <w:rFonts w:ascii="Cambria Math" w:eastAsia="Times New Roman" w:hAnsi="Cambria Math"/>
                  <w:color w:val="000000" w:themeColor="text1"/>
                </w:rPr>
                <m:t>N</m:t>
              </m:r>
            </m:den>
          </m:f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naryPr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  <m:r>
                <w:rPr>
                  <w:rFonts w:ascii="Cambria Math" w:eastAsia="Times New Roman" w:hAnsi="Cambria Math"/>
                  <w:color w:val="000000" w:themeColor="text1"/>
                </w:rPr>
                <m:t>=1</m:t>
              </m:r>
            </m:sub>
            <m:sup>
              <m:r>
                <w:rPr>
                  <w:rFonts w:ascii="Cambria Math" w:eastAsia="Times New Roman" w:hAnsi="Cambria Math"/>
                  <w:color w:val="000000" w:themeColor="text1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</w:rPr>
                <m:t>∥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-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</w:rPr>
                <m:t>∥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1</m:t>
              </m:r>
            </m:sub>
          </m:sSub>
        </m:oMath>
      </m:oMathPara>
    </w:p>
    <w:p w14:paraId="43DC89AB" w14:textId="77777777" w:rsidR="00D3036E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(MAE-based optimization)</w:t>
      </w:r>
    </w:p>
    <w:p w14:paraId="7E9A38BD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>Step 6: Decision Layer (Classification)</w:t>
      </w:r>
    </w:p>
    <w:p w14:paraId="699B22D6" w14:textId="77777777" w:rsidR="00A21E38" w:rsidRPr="00BF2082" w:rsidRDefault="00A21E38" w:rsidP="00D3036E">
      <w:pPr>
        <w:ind w:firstLine="36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ab/>
        <w:t>SF = predicted square footage</w:t>
      </w:r>
    </w:p>
    <w:p w14:paraId="6C9AC986" w14:textId="77777777" w:rsidR="00A21E38" w:rsidRPr="00BF2082" w:rsidRDefault="00A21E38" w:rsidP="00A21E38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B = predicted number of bedrooms</w:t>
      </w:r>
    </w:p>
    <w:p w14:paraId="39FC60A8" w14:textId="093206B4" w:rsidR="00A21E38" w:rsidRPr="00BF2082" w:rsidRDefault="00A21E38" w:rsidP="00A21E38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Ba = predicted number of bathrooms</w:t>
      </w:r>
    </w:p>
    <w:p w14:paraId="7D7F9FC5" w14:textId="341F90A2" w:rsidR="00D3036E" w:rsidRPr="00BF2082" w:rsidRDefault="003629FF" w:rsidP="00A21E38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Define scores:</w:t>
      </w:r>
    </w:p>
    <w:p w14:paraId="2421452D" w14:textId="77777777" w:rsidR="00D3036E" w:rsidRPr="00BF2082" w:rsidRDefault="003629FF" w:rsidP="00D3036E">
      <w:pPr>
        <w:widowControl/>
        <w:numPr>
          <w:ilvl w:val="0"/>
          <w:numId w:val="5"/>
        </w:numPr>
        <w:tabs>
          <w:tab w:val="clear" w:pos="720"/>
          <w:tab w:val="num" w:pos="1080"/>
        </w:tabs>
        <w:ind w:left="108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Elderly: </w:t>
      </w:r>
    </w:p>
    <w:p w14:paraId="2B678586" w14:textId="77777777" w:rsidR="00D3036E" w:rsidRPr="00BF2082" w:rsidRDefault="003629FF" w:rsidP="00D3036E">
      <w:pPr>
        <w:ind w:left="360"/>
        <w:rPr>
          <w:rFonts w:eastAsia="Times New Roman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E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=</m:t>
          </m:r>
          <m:r>
            <m:rPr>
              <m:scr m:val="double-struck"/>
              <m:sty m:val="p"/>
            </m:rPr>
            <w:rPr>
              <w:rFonts w:ascii="Cambria Math" w:eastAsia="Times New Roman" w:hAnsi="Cambria Math"/>
              <w:color w:val="000000" w:themeColor="text1"/>
            </w:rPr>
            <m:t>I</m:t>
          </m:r>
          <m:r>
            <w:rPr>
              <w:rFonts w:ascii="Cambria Math" w:eastAsia="Times New Roman" w:hAnsi="Cambria Math"/>
              <w:color w:val="000000" w:themeColor="text1"/>
            </w:rPr>
            <m:t>(</m:t>
          </m:r>
          <m:r>
            <w:rPr>
              <w:rFonts w:ascii="Cambria Math" w:eastAsia="Times New Roman" w:hAnsi="Cambria Math"/>
              <w:color w:val="000000" w:themeColor="text1"/>
            </w:rPr>
            <m:t>SF</m:t>
          </m:r>
          <m:r>
            <w:rPr>
              <w:rFonts w:ascii="Cambria Math" w:eastAsia="Times New Roman" w:hAnsi="Cambria Math"/>
              <w:color w:val="000000" w:themeColor="text1"/>
            </w:rPr>
            <m:t>&lt;1800)+</m:t>
          </m:r>
          <m:r>
            <m:rPr>
              <m:scr m:val="double-struck"/>
              <m:sty m:val="p"/>
            </m:rPr>
            <w:rPr>
              <w:rFonts w:ascii="Cambria Math" w:eastAsia="Times New Roman" w:hAnsi="Cambria Math"/>
              <w:color w:val="000000" w:themeColor="text1"/>
            </w:rPr>
            <m:t>I</m:t>
          </m:r>
          <m:r>
            <w:rPr>
              <w:rFonts w:ascii="Cambria Math" w:eastAsia="Times New Roman" w:hAnsi="Cambria Math"/>
              <w:color w:val="000000" w:themeColor="text1"/>
            </w:rPr>
            <m:t>(</m:t>
          </m:r>
          <m:r>
            <w:rPr>
              <w:rFonts w:ascii="Cambria Math" w:eastAsia="Times New Roman" w:hAnsi="Cambria Math"/>
              <w:color w:val="000000" w:themeColor="text1"/>
            </w:rPr>
            <m:t>B</m:t>
          </m:r>
          <m:r>
            <w:rPr>
              <w:rFonts w:ascii="Cambria Math" w:eastAsia="Times New Roman" w:hAnsi="Cambria Math"/>
              <w:color w:val="000000" w:themeColor="text1"/>
            </w:rPr>
            <m:t>≤2)+</m:t>
          </m:r>
          <m:r>
            <m:rPr>
              <m:scr m:val="double-struck"/>
              <m:sty m:val="p"/>
            </m:rPr>
            <w:rPr>
              <w:rFonts w:ascii="Cambria Math" w:eastAsia="Times New Roman" w:hAnsi="Cambria Math"/>
              <w:color w:val="000000" w:themeColor="text1"/>
            </w:rPr>
            <m:t>I</m:t>
          </m:r>
          <m:r>
            <w:rPr>
              <w:rFonts w:ascii="Cambria Math" w:eastAsia="Times New Roman" w:hAnsi="Cambria Math"/>
              <w:color w:val="000000" w:themeColor="text1"/>
            </w:rPr>
            <m:t>(</m:t>
          </m:r>
          <m:r>
            <w:rPr>
              <w:rFonts w:ascii="Cambria Math" w:eastAsia="Times New Roman" w:hAnsi="Cambria Math"/>
              <w:color w:val="000000" w:themeColor="text1"/>
            </w:rPr>
            <m:t>Ba</m:t>
          </m:r>
          <m:r>
            <w:rPr>
              <w:rFonts w:ascii="Cambria Math" w:eastAsia="Times New Roman" w:hAnsi="Cambria Math"/>
              <w:color w:val="000000" w:themeColor="text1"/>
            </w:rPr>
            <m:t>≤2)</m:t>
          </m:r>
          <m:r>
            <m:rPr>
              <m:sty m:val="p"/>
            </m:rPr>
            <w:rPr>
              <w:rFonts w:ascii="Cambria Math" w:eastAsia="Times New Roman" w:hAnsi="Cambria Math"/>
              <w:color w:val="000000" w:themeColor="text1"/>
            </w:rPr>
            <w:br/>
          </m:r>
        </m:oMath>
      </m:oMathPara>
    </w:p>
    <w:p w14:paraId="3D7A25AB" w14:textId="77777777" w:rsidR="00D3036E" w:rsidRPr="00BF2082" w:rsidRDefault="003629FF" w:rsidP="00D3036E">
      <w:pPr>
        <w:widowControl/>
        <w:numPr>
          <w:ilvl w:val="0"/>
          <w:numId w:val="6"/>
        </w:numPr>
        <w:tabs>
          <w:tab w:val="clear" w:pos="720"/>
          <w:tab w:val="num" w:pos="1080"/>
        </w:tabs>
        <w:ind w:left="108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Medical: </w:t>
      </w:r>
    </w:p>
    <w:p w14:paraId="1203EF9C" w14:textId="77777777" w:rsidR="00D3036E" w:rsidRPr="00BF2082" w:rsidRDefault="003629FF" w:rsidP="00D3036E">
      <w:pPr>
        <w:ind w:left="360"/>
        <w:rPr>
          <w:rFonts w:eastAsia="Times New Roman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M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=2⋅</m:t>
          </m:r>
          <m:r>
            <m:rPr>
              <m:scr m:val="double-struck"/>
              <m:sty m:val="p"/>
            </m:rPr>
            <w:rPr>
              <w:rFonts w:ascii="Cambria Math" w:eastAsia="Times New Roman" w:hAnsi="Cambria Math"/>
              <w:color w:val="000000" w:themeColor="text1"/>
            </w:rPr>
            <m:t>I</m:t>
          </m:r>
          <m:r>
            <w:rPr>
              <w:rFonts w:ascii="Cambria Math" w:eastAsia="Times New Roman" w:hAnsi="Cambria Math"/>
              <w:color w:val="000000" w:themeColor="text1"/>
            </w:rPr>
            <m:t>(</m:t>
          </m:r>
          <m:r>
            <w:rPr>
              <w:rFonts w:ascii="Cambria Math" w:eastAsia="Times New Roman" w:hAnsi="Cambria Math"/>
              <w:color w:val="000000" w:themeColor="text1"/>
            </w:rPr>
            <m:t>SF</m:t>
          </m:r>
          <m:r>
            <w:rPr>
              <w:rFonts w:ascii="Cambria Math" w:eastAsia="Times New Roman" w:hAnsi="Cambria Math"/>
              <w:color w:val="000000" w:themeColor="text1"/>
            </w:rPr>
            <m:t>&gt;2000)+</m:t>
          </m:r>
          <m:r>
            <m:rPr>
              <m:scr m:val="double-struck"/>
              <m:sty m:val="p"/>
            </m:rPr>
            <w:rPr>
              <w:rFonts w:ascii="Cambria Math" w:eastAsia="Times New Roman" w:hAnsi="Cambria Math"/>
              <w:color w:val="000000" w:themeColor="text1"/>
            </w:rPr>
            <m:t>I</m:t>
          </m:r>
          <m:r>
            <w:rPr>
              <w:rFonts w:ascii="Cambria Math" w:eastAsia="Times New Roman" w:hAnsi="Cambria Math"/>
              <w:color w:val="000000" w:themeColor="text1"/>
            </w:rPr>
            <m:t>(</m:t>
          </m:r>
          <m:r>
            <w:rPr>
              <w:rFonts w:ascii="Cambria Math" w:eastAsia="Times New Roman" w:hAnsi="Cambria Math"/>
              <w:color w:val="000000" w:themeColor="text1"/>
            </w:rPr>
            <m:t>B</m:t>
          </m:r>
          <m:r>
            <w:rPr>
              <w:rFonts w:ascii="Cambria Math" w:eastAsia="Times New Roman" w:hAnsi="Cambria Math"/>
              <w:color w:val="000000" w:themeColor="text1"/>
            </w:rPr>
            <m:t>≥3)+</m:t>
          </m:r>
          <m:r>
            <m:rPr>
              <m:scr m:val="double-struck"/>
              <m:sty m:val="p"/>
            </m:rPr>
            <w:rPr>
              <w:rFonts w:ascii="Cambria Math" w:eastAsia="Times New Roman" w:hAnsi="Cambria Math"/>
              <w:color w:val="000000" w:themeColor="text1"/>
            </w:rPr>
            <m:t>I</m:t>
          </m:r>
          <m:r>
            <w:rPr>
              <w:rFonts w:ascii="Cambria Math" w:eastAsia="Times New Roman" w:hAnsi="Cambria Math"/>
              <w:color w:val="000000" w:themeColor="text1"/>
            </w:rPr>
            <m:t>(</m:t>
          </m:r>
          <m:r>
            <w:rPr>
              <w:rFonts w:ascii="Cambria Math" w:eastAsia="Times New Roman" w:hAnsi="Cambria Math"/>
              <w:color w:val="000000" w:themeColor="text1"/>
            </w:rPr>
            <m:t>Ba</m:t>
          </m:r>
          <m:r>
            <w:rPr>
              <w:rFonts w:ascii="Cambria Math" w:eastAsia="Times New Roman" w:hAnsi="Cambria Math"/>
              <w:color w:val="000000" w:themeColor="text1"/>
            </w:rPr>
            <m:t>≥2)</m:t>
          </m:r>
        </m:oMath>
      </m:oMathPara>
    </w:p>
    <w:p w14:paraId="3C0BE905" w14:textId="77777777" w:rsidR="00D3036E" w:rsidRPr="00BF2082" w:rsidRDefault="003629FF" w:rsidP="00D3036E">
      <w:pPr>
        <w:widowControl/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Residential: </w:t>
      </w:r>
    </w:p>
    <w:p w14:paraId="2FF74B3F" w14:textId="77777777" w:rsidR="00D3036E" w:rsidRPr="00BF2082" w:rsidRDefault="003629FF" w:rsidP="00D3036E">
      <w:pPr>
        <w:ind w:left="360"/>
        <w:rPr>
          <w:rFonts w:eastAsia="Times New Roman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R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=</m:t>
          </m:r>
          <m:r>
            <m:rPr>
              <m:scr m:val="double-struck"/>
              <m:sty m:val="p"/>
            </m:rPr>
            <w:rPr>
              <w:rFonts w:ascii="Cambria Math" w:eastAsia="Times New Roman" w:hAnsi="Cambria Math"/>
              <w:color w:val="000000" w:themeColor="text1"/>
            </w:rPr>
            <m:t>I</m:t>
          </m:r>
          <m:r>
            <w:rPr>
              <w:rFonts w:ascii="Cambria Math" w:eastAsia="Times New Roman" w:hAnsi="Cambria Math"/>
              <w:color w:val="000000" w:themeColor="text1"/>
            </w:rPr>
            <m:t>(1200≤</m:t>
          </m:r>
          <m:r>
            <w:rPr>
              <w:rFonts w:ascii="Cambria Math" w:eastAsia="Times New Roman" w:hAnsi="Cambria Math"/>
              <w:color w:val="000000" w:themeColor="text1"/>
            </w:rPr>
            <m:t>SF</m:t>
          </m:r>
          <m:r>
            <w:rPr>
              <w:rFonts w:ascii="Cambria Math" w:eastAsia="Times New Roman" w:hAnsi="Cambria Math"/>
              <w:color w:val="000000" w:themeColor="text1"/>
            </w:rPr>
            <m:t>≤2500)+</m:t>
          </m:r>
          <m:r>
            <m:rPr>
              <m:scr m:val="double-struck"/>
              <m:sty m:val="p"/>
            </m:rPr>
            <w:rPr>
              <w:rFonts w:ascii="Cambria Math" w:eastAsia="Times New Roman" w:hAnsi="Cambria Math"/>
              <w:color w:val="000000" w:themeColor="text1"/>
            </w:rPr>
            <m:t>I</m:t>
          </m:r>
          <m:r>
            <w:rPr>
              <w:rFonts w:ascii="Cambria Math" w:eastAsia="Times New Roman" w:hAnsi="Cambria Math"/>
              <w:color w:val="000000" w:themeColor="text1"/>
            </w:rPr>
            <m:t>(</m:t>
          </m:r>
          <m:r>
            <w:rPr>
              <w:rFonts w:ascii="Cambria Math" w:eastAsia="Times New Roman" w:hAnsi="Cambria Math"/>
              <w:color w:val="000000" w:themeColor="text1"/>
            </w:rPr>
            <m:t>B</m:t>
          </m:r>
          <m:r>
            <w:rPr>
              <w:rFonts w:ascii="Cambria Math" w:eastAsia="Times New Roman" w:hAnsi="Cambria Math"/>
              <w:color w:val="000000" w:themeColor="text1"/>
            </w:rPr>
            <m:t>≥2)</m:t>
          </m:r>
        </m:oMath>
      </m:oMathPara>
    </w:p>
    <w:p w14:paraId="6C330682" w14:textId="77777777" w:rsidR="00866C2F" w:rsidRPr="00BF2082" w:rsidRDefault="00866C2F" w:rsidP="00866C2F">
      <w:pPr>
        <w:ind w:left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Thresholds and weighting rules were predefined heuristic criteria for rule-based layout categorization. </w:t>
      </w:r>
    </w:p>
    <w:p w14:paraId="3D0E6EFA" w14:textId="36550DA7" w:rsidR="00D3036E" w:rsidRPr="00BF2082" w:rsidRDefault="003629FF" w:rsidP="00D3036E">
      <w:pPr>
        <w:ind w:firstLine="36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Final class:</w:t>
      </w:r>
    </w:p>
    <w:p w14:paraId="6DC44469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C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=</m:t>
          </m:r>
          <m:r>
            <m:rPr>
              <m:sty m:val="p"/>
            </m:rPr>
            <w:rPr>
              <w:rFonts w:ascii="Cambria Math" w:eastAsia="Times New Roman" w:hAnsi="Cambria Math"/>
              <w:color w:val="000000" w:themeColor="text1"/>
            </w:rPr>
            <m:t>arg</m:t>
          </m:r>
          <m:r>
            <w:rPr>
              <w:rFonts w:ascii="Cambria Math" w:eastAsia="Times New Roman" w:hAnsi="Cambria Math"/>
              <w:color w:val="000000" w:themeColor="text1"/>
            </w:rPr>
            <m:t>⁡</m:t>
          </m:r>
          <m:r>
            <m:rPr>
              <m:sty m:val="p"/>
            </m:rPr>
            <w:rPr>
              <w:rFonts w:ascii="Cambria Math" w:eastAsia="Times New Roman" w:hAnsi="Cambria Math"/>
              <w:color w:val="000000" w:themeColor="text1"/>
            </w:rPr>
            <m:t>max</m:t>
          </m:r>
          <m:r>
            <w:rPr>
              <w:rFonts w:ascii="Cambria Math" w:eastAsia="Times New Roman" w:hAnsi="Cambria Math"/>
              <w:color w:val="000000" w:themeColor="text1"/>
            </w:rPr>
            <m:t>⁡(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E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,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M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,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R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)</m:t>
          </m:r>
        </m:oMath>
      </m:oMathPara>
    </w:p>
    <w:p w14:paraId="44216B33" w14:textId="608D3470" w:rsidR="00866C2F" w:rsidRPr="00BF2082" w:rsidRDefault="00866C2F" w:rsidP="00866C2F">
      <w:pPr>
        <w:ind w:left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If two or more scores are equal, assign </w:t>
      </w:r>
      <m:oMath>
        <m:sSub>
          <m:sSubPr>
            <m:ctrlPr>
              <w:rPr>
                <w:rFonts w:ascii="Cambria Math" w:eastAsia="Times New Roman" w:hAnsi="Cambria Math"/>
                <w:color w:val="000000" w:themeColor="text1"/>
              </w:rPr>
            </m:ctrlPr>
          </m:sSubPr>
          <m:e>
            <m:r>
              <w:rPr>
                <w:rFonts w:ascii="Cambria Math" w:eastAsia="Times New Roman" w:hAnsi="Cambria Math"/>
                <w:color w:val="000000" w:themeColor="text1"/>
              </w:rPr>
              <m:t>C</m:t>
            </m:r>
          </m:e>
          <m:sub>
            <m:r>
              <w:rPr>
                <w:rFonts w:ascii="Cambria Math" w:eastAsia="Times New Roman" w:hAnsi="Cambria Math"/>
                <w:color w:val="000000" w:themeColor="text1"/>
              </w:rPr>
              <m:t>i</m:t>
            </m:r>
          </m:sub>
        </m:sSub>
      </m:oMath>
      <w:r w:rsidRPr="00BF2082">
        <w:rPr>
          <w:rFonts w:eastAsia="Times New Roman"/>
          <w:color w:val="000000" w:themeColor="text1"/>
        </w:rPr>
        <w:t xml:space="preserve"> to the category satisfying the greater number of decision criteria. </w:t>
      </w:r>
    </w:p>
    <w:p w14:paraId="1D8156F3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>Step 7: Explainability (SHAP)</w:t>
      </w:r>
    </w:p>
    <w:p w14:paraId="33A9AAE6" w14:textId="65296591" w:rsidR="001A2A29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Kernel SHAP explainer</w:t>
      </w:r>
    </w:p>
    <w:p w14:paraId="05F163D9" w14:textId="39D4CC2D" w:rsidR="00D3036E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Compute contribution:</w:t>
      </w:r>
    </w:p>
    <w:p w14:paraId="18903ED2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ϕ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j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=</m:t>
          </m:r>
          <m:r>
            <m:rPr>
              <m:nor/>
            </m:rPr>
            <w:rPr>
              <w:rFonts w:eastAsia="Times New Roman"/>
              <w:color w:val="000000" w:themeColor="text1"/>
            </w:rPr>
            <m:t>SHAP</m:t>
          </m:r>
          <m:r>
            <w:rPr>
              <w:rFonts w:ascii="Cambria Math" w:eastAsia="Times New Roman" w:hAnsi="Cambria Math"/>
              <w:color w:val="000000" w:themeColor="text1"/>
            </w:rPr>
            <m:t>(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z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  <m:r>
                <w:rPr>
                  <w:rFonts w:ascii="Cambria Math" w:eastAsia="Times New Roman" w:hAnsi="Cambria Math"/>
                  <w:color w:val="000000" w:themeColor="text1"/>
                </w:rPr>
                <m:t>,</m:t>
              </m:r>
              <m:r>
                <w:rPr>
                  <w:rFonts w:ascii="Cambria Math" w:eastAsia="Times New Roman" w:hAnsi="Cambria Math"/>
                  <w:color w:val="000000" w:themeColor="text1"/>
                </w:rPr>
                <m:t>j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)</m:t>
          </m:r>
        </m:oMath>
      </m:oMathPara>
    </w:p>
    <w:p w14:paraId="70C6C099" w14:textId="77777777" w:rsidR="00D3036E" w:rsidRPr="00BF2082" w:rsidRDefault="003629FF" w:rsidP="00D3036E">
      <w:pPr>
        <w:ind w:firstLine="720"/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where </w:t>
      </w:r>
      <m:oMath>
        <m:sSub>
          <m:sSubPr>
            <m:ctrlPr>
              <w:rPr>
                <w:rFonts w:ascii="Cambria Math" w:eastAsia="Times New Roman" w:hAnsi="Cambria Math"/>
                <w:color w:val="000000" w:themeColor="text1"/>
              </w:rPr>
            </m:ctrlPr>
          </m:sSubPr>
          <m:e>
            <m:r>
              <w:rPr>
                <w:rFonts w:ascii="Cambria Math" w:eastAsia="Times New Roman" w:hAnsi="Cambria Math"/>
                <w:color w:val="000000" w:themeColor="text1"/>
              </w:rPr>
              <m:t>ϕ</m:t>
            </m:r>
          </m:e>
          <m:sub>
            <m:r>
              <w:rPr>
                <w:rFonts w:ascii="Cambria Math" w:eastAsia="Times New Roman" w:hAnsi="Cambria Math"/>
                <w:color w:val="000000" w:themeColor="text1"/>
              </w:rPr>
              <m:t>j</m:t>
            </m:r>
          </m:sub>
        </m:sSub>
      </m:oMath>
      <w:r w:rsidRPr="00BF2082">
        <w:rPr>
          <w:rFonts w:eastAsia="Times New Roman"/>
          <w:color w:val="000000" w:themeColor="text1"/>
        </w:rPr>
        <w:t xml:space="preserve">represents contribution of feature </w:t>
      </w:r>
      <m:oMath>
        <m:r>
          <w:rPr>
            <w:rFonts w:ascii="Cambria Math" w:eastAsia="Times New Roman" w:hAnsi="Cambria Math"/>
            <w:color w:val="000000" w:themeColor="text1"/>
          </w:rPr>
          <m:t>j</m:t>
        </m:r>
      </m:oMath>
      <w:r w:rsidRPr="00BF2082">
        <w:rPr>
          <w:rFonts w:eastAsia="Times New Roman"/>
          <w:color w:val="000000" w:themeColor="text1"/>
        </w:rPr>
        <w:t>.</w:t>
      </w:r>
    </w:p>
    <w:p w14:paraId="13D7A445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>Step 8: Evaluation Metrics</w:t>
      </w:r>
    </w:p>
    <w:p w14:paraId="52C5BA1D" w14:textId="77777777" w:rsidR="00D3036E" w:rsidRPr="00BF2082" w:rsidRDefault="003629FF" w:rsidP="00D3036E">
      <w:pPr>
        <w:widowControl/>
        <w:numPr>
          <w:ilvl w:val="0"/>
          <w:numId w:val="8"/>
        </w:numPr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Mean Absolute Error: </w:t>
      </w:r>
    </w:p>
    <w:p w14:paraId="0681DC94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m:oMathPara>
        <m:oMath>
          <m:r>
            <w:rPr>
              <w:rFonts w:ascii="Cambria Math" w:eastAsia="Times New Roman" w:hAnsi="Cambria Math"/>
              <w:color w:val="000000" w:themeColor="text1"/>
            </w:rPr>
            <m:t>MAE</m:t>
          </m:r>
          <m:r>
            <w:rPr>
              <w:rFonts w:ascii="Cambria Math" w:eastAsia="Times New Roman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fPr>
            <m:num>
              <m:r>
                <w:rPr>
                  <w:rFonts w:ascii="Cambria Math" w:eastAsia="Times New Roman" w:hAnsi="Cambria Math"/>
                  <w:color w:val="000000" w:themeColor="text1"/>
                </w:rPr>
                <m:t>1</m:t>
              </m:r>
            </m:num>
            <m:den>
              <m:r>
                <w:rPr>
                  <w:rFonts w:ascii="Cambria Math" w:eastAsia="Times New Roman" w:hAnsi="Cambria Math"/>
                  <w:color w:val="000000" w:themeColor="text1"/>
                </w:rPr>
                <m:t>N</m:t>
              </m:r>
            </m:den>
          </m:f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naryPr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  <m:r>
                <w:rPr>
                  <w:rFonts w:ascii="Cambria Math" w:eastAsia="Times New Roman" w:hAnsi="Cambria Math"/>
                  <w:color w:val="000000" w:themeColor="text1"/>
                </w:rPr>
                <m:t>=1</m:t>
              </m:r>
            </m:sub>
            <m:sup>
              <m:r>
                <w:rPr>
                  <w:rFonts w:ascii="Cambria Math" w:eastAsia="Times New Roman" w:hAnsi="Cambria Math"/>
                  <w:color w:val="000000" w:themeColor="text1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</w:rPr>
                <m:t>∣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w:rPr>
              <w:rFonts w:ascii="Cambria Math" w:eastAsia="Times New Roman" w:hAnsi="Cambria Math"/>
              <w:color w:val="000000" w:themeColor="text1"/>
            </w:rPr>
            <m:t>-</m:t>
          </m:r>
          <m:sSub>
            <m:sSub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y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color w:val="000000" w:themeColor="text1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color w:val="000000" w:themeColor="text1"/>
            </w:rPr>
            <m:t>∣</m:t>
          </m:r>
        </m:oMath>
      </m:oMathPara>
    </w:p>
    <w:p w14:paraId="3EF7DEC6" w14:textId="77777777" w:rsidR="00D3036E" w:rsidRPr="00BF2082" w:rsidRDefault="003629FF" w:rsidP="00D3036E">
      <w:pPr>
        <w:widowControl/>
        <w:numPr>
          <w:ilvl w:val="0"/>
          <w:numId w:val="9"/>
        </w:numPr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 xml:space="preserve">R² Score: </w:t>
      </w:r>
    </w:p>
    <w:p w14:paraId="462A36EF" w14:textId="77777777" w:rsidR="00D3036E" w:rsidRPr="00BF2082" w:rsidRDefault="003629FF" w:rsidP="00D3036E">
      <w:pPr>
        <w:rPr>
          <w:rFonts w:eastAsia="Times New Roman"/>
          <w:color w:val="000000" w:themeColor="text1"/>
        </w:rPr>
      </w:pPr>
      <m:oMathPara>
        <m:oMath>
          <m:sSup>
            <m:sSup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sSupPr>
            <m:e>
              <m:r>
                <w:rPr>
                  <w:rFonts w:ascii="Cambria Math" w:eastAsia="Times New Roman" w:hAnsi="Cambria Math"/>
                  <w:color w:val="000000" w:themeColor="text1"/>
                </w:rPr>
                <m:t>R</m:t>
              </m:r>
            </m:e>
            <m:sup>
              <m:r>
                <w:rPr>
                  <w:rFonts w:ascii="Cambria Math" w:eastAsia="Times New Roman" w:hAnsi="Cambria Math"/>
                  <w:color w:val="000000" w:themeColor="text1"/>
                </w:rPr>
                <m:t>2</m:t>
              </m:r>
            </m:sup>
          </m:sSup>
          <m:r>
            <w:rPr>
              <w:rFonts w:ascii="Cambria Math" w:eastAsia="Times New Roman" w:hAnsi="Cambria Math"/>
              <w:color w:val="000000" w:themeColor="text1"/>
            </w:rPr>
            <m:t>=1-</m:t>
          </m:r>
          <m:f>
            <m:fPr>
              <m:ctrlPr>
                <w:rPr>
                  <w:rFonts w:ascii="Cambria Math" w:eastAsia="Times New Roman" w:hAnsi="Cambria Math"/>
                  <w:color w:val="000000" w:themeColor="text1"/>
                </w:rPr>
              </m:ctrlPr>
            </m:fPr>
            <m:num>
              <m:r>
                <w:rPr>
                  <w:rFonts w:ascii="Cambria Math" w:eastAsia="Times New Roman" w:hAnsi="Cambria Math"/>
                  <w:color w:val="000000" w:themeColor="text1"/>
                </w:rPr>
                <m:t>∑(</m:t>
              </m:r>
              <m:sSub>
                <m:sSub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/>
                  <w:color w:val="000000" w:themeColor="text1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eastAsia="Times New Roman" w:hAnsi="Cambria Math"/>
                          <w:color w:val="000000" w:themeColor="text1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/>
                          <w:color w:val="000000" w:themeColor="text1"/>
                        </w:rPr>
                        <m:t>y</m:t>
                      </m:r>
                    </m:e>
                  </m:acc>
                </m:e>
                <m:sub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i</m:t>
                  </m:r>
                </m:sub>
              </m:sSub>
              <m:sSup>
                <m:sSup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/>
                  <w:color w:val="000000" w:themeColor="text1"/>
                </w:rPr>
                <m:t>∑(</m:t>
              </m:r>
              <m:sSub>
                <m:sSub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/>
                  <w:color w:val="000000" w:themeColor="text1"/>
                </w:rPr>
                <m:t>-</m:t>
              </m:r>
              <m:acc>
                <m:accPr>
                  <m:chr m:val="̀"/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y</m:t>
                  </m:r>
                </m:e>
              </m:acc>
              <m:sSup>
                <m:sSupPr>
                  <m:ctrlPr>
                    <w:rPr>
                      <w:rFonts w:ascii="Cambria Math" w:eastAsia="Times New Roman" w:hAnsi="Cambria Math"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/>
                      <w:color w:val="000000" w:themeColor="text1"/>
                    </w:rPr>
                    <m:t>2</m:t>
                  </m:r>
                </m:sup>
              </m:sSup>
            </m:den>
          </m:f>
        </m:oMath>
      </m:oMathPara>
    </w:p>
    <w:p w14:paraId="72F890C2" w14:textId="558E4B33" w:rsidR="001A2A29" w:rsidRPr="00BF2082" w:rsidRDefault="003629FF" w:rsidP="001A2A29">
      <w:pPr>
        <w:widowControl/>
        <w:numPr>
          <w:ilvl w:val="0"/>
          <w:numId w:val="8"/>
        </w:numPr>
        <w:rPr>
          <w:rFonts w:eastAsia="Times New Roman"/>
          <w:color w:val="000000" w:themeColor="text1"/>
        </w:rPr>
      </w:pPr>
      <w:r w:rsidRPr="00BF2082">
        <w:rPr>
          <w:rFonts w:eastAsia="Times New Roman"/>
          <w:color w:val="000000" w:themeColor="text1"/>
        </w:rPr>
        <w:t>MAE and R² averaged across all target variables</w:t>
      </w:r>
    </w:p>
    <w:p w14:paraId="5C8A42F8" w14:textId="002A5481" w:rsidR="00D3036E" w:rsidRPr="000F5B1D" w:rsidRDefault="003629FF" w:rsidP="00D3036E">
      <w:pPr>
        <w:pBdr>
          <w:bottom w:val="single" w:sz="12" w:space="1" w:color="auto"/>
        </w:pBdr>
        <w:rPr>
          <w:rFonts w:eastAsia="Times New Roman"/>
          <w:b/>
          <w:bCs/>
          <w:color w:val="000000" w:themeColor="text1"/>
        </w:rPr>
      </w:pPr>
      <w:r w:rsidRPr="00BF2082">
        <w:rPr>
          <w:rFonts w:eastAsia="Times New Roman"/>
          <w:b/>
          <w:bCs/>
          <w:color w:val="000000" w:themeColor="text1"/>
        </w:rPr>
        <w:t>End</w:t>
      </w:r>
    </w:p>
    <w:sectPr w:rsidR="00D3036E" w:rsidRPr="000F5B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7F1"/>
    <w:multiLevelType w:val="multilevel"/>
    <w:tmpl w:val="C5D64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0479E"/>
    <w:multiLevelType w:val="multilevel"/>
    <w:tmpl w:val="89E6A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61C79"/>
    <w:multiLevelType w:val="hybridMultilevel"/>
    <w:tmpl w:val="A1609050"/>
    <w:lvl w:ilvl="0" w:tplc="1AA6A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227750" w:tentative="1">
      <w:start w:val="1"/>
      <w:numFmt w:val="lowerLetter"/>
      <w:lvlText w:val="%2."/>
      <w:lvlJc w:val="left"/>
      <w:pPr>
        <w:ind w:left="1440" w:hanging="360"/>
      </w:pPr>
    </w:lvl>
    <w:lvl w:ilvl="2" w:tplc="D2CEC772" w:tentative="1">
      <w:start w:val="1"/>
      <w:numFmt w:val="lowerRoman"/>
      <w:lvlText w:val="%3."/>
      <w:lvlJc w:val="right"/>
      <w:pPr>
        <w:ind w:left="2160" w:hanging="180"/>
      </w:pPr>
    </w:lvl>
    <w:lvl w:ilvl="3" w:tplc="D8E2FDC6" w:tentative="1">
      <w:start w:val="1"/>
      <w:numFmt w:val="decimal"/>
      <w:lvlText w:val="%4."/>
      <w:lvlJc w:val="left"/>
      <w:pPr>
        <w:ind w:left="2880" w:hanging="360"/>
      </w:pPr>
    </w:lvl>
    <w:lvl w:ilvl="4" w:tplc="32D09DA8" w:tentative="1">
      <w:start w:val="1"/>
      <w:numFmt w:val="lowerLetter"/>
      <w:lvlText w:val="%5."/>
      <w:lvlJc w:val="left"/>
      <w:pPr>
        <w:ind w:left="3600" w:hanging="360"/>
      </w:pPr>
    </w:lvl>
    <w:lvl w:ilvl="5" w:tplc="D2AA4D68" w:tentative="1">
      <w:start w:val="1"/>
      <w:numFmt w:val="lowerRoman"/>
      <w:lvlText w:val="%6."/>
      <w:lvlJc w:val="right"/>
      <w:pPr>
        <w:ind w:left="4320" w:hanging="180"/>
      </w:pPr>
    </w:lvl>
    <w:lvl w:ilvl="6" w:tplc="1CCAC1AC" w:tentative="1">
      <w:start w:val="1"/>
      <w:numFmt w:val="decimal"/>
      <w:lvlText w:val="%7."/>
      <w:lvlJc w:val="left"/>
      <w:pPr>
        <w:ind w:left="5040" w:hanging="360"/>
      </w:pPr>
    </w:lvl>
    <w:lvl w:ilvl="7" w:tplc="796E00DA" w:tentative="1">
      <w:start w:val="1"/>
      <w:numFmt w:val="lowerLetter"/>
      <w:lvlText w:val="%8."/>
      <w:lvlJc w:val="left"/>
      <w:pPr>
        <w:ind w:left="5760" w:hanging="360"/>
      </w:pPr>
    </w:lvl>
    <w:lvl w:ilvl="8" w:tplc="2ABE4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D7CFF"/>
    <w:multiLevelType w:val="multilevel"/>
    <w:tmpl w:val="1D2C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7B6F7D"/>
    <w:multiLevelType w:val="multilevel"/>
    <w:tmpl w:val="B896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E3233"/>
    <w:multiLevelType w:val="multilevel"/>
    <w:tmpl w:val="31307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87404E"/>
    <w:multiLevelType w:val="multilevel"/>
    <w:tmpl w:val="5B06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79645A"/>
    <w:multiLevelType w:val="multilevel"/>
    <w:tmpl w:val="4054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D66A0D"/>
    <w:multiLevelType w:val="multilevel"/>
    <w:tmpl w:val="65DAEA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634364"/>
    <w:multiLevelType w:val="multilevel"/>
    <w:tmpl w:val="07DC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051EF6"/>
    <w:multiLevelType w:val="multilevel"/>
    <w:tmpl w:val="F38E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C5625C"/>
    <w:multiLevelType w:val="multilevel"/>
    <w:tmpl w:val="397C9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E1788E"/>
    <w:multiLevelType w:val="hybridMultilevel"/>
    <w:tmpl w:val="4822C330"/>
    <w:lvl w:ilvl="0" w:tplc="9CF04D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1C98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96E1C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24027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71EA4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EC67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26071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CE27B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9BA10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681A03BE"/>
    <w:multiLevelType w:val="multilevel"/>
    <w:tmpl w:val="9E98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021C1A"/>
    <w:multiLevelType w:val="multilevel"/>
    <w:tmpl w:val="8D904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B72E48"/>
    <w:multiLevelType w:val="multilevel"/>
    <w:tmpl w:val="5DE69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CD6C61"/>
    <w:multiLevelType w:val="multilevel"/>
    <w:tmpl w:val="19308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8557343">
    <w:abstractNumId w:val="10"/>
  </w:num>
  <w:num w:numId="2" w16cid:durableId="176312236">
    <w:abstractNumId w:val="14"/>
  </w:num>
  <w:num w:numId="3" w16cid:durableId="2056856714">
    <w:abstractNumId w:val="8"/>
  </w:num>
  <w:num w:numId="4" w16cid:durableId="870919783">
    <w:abstractNumId w:val="7"/>
  </w:num>
  <w:num w:numId="5" w16cid:durableId="486940450">
    <w:abstractNumId w:val="9"/>
  </w:num>
  <w:num w:numId="6" w16cid:durableId="1293902678">
    <w:abstractNumId w:val="6"/>
  </w:num>
  <w:num w:numId="7" w16cid:durableId="22024688">
    <w:abstractNumId w:val="13"/>
  </w:num>
  <w:num w:numId="8" w16cid:durableId="696152185">
    <w:abstractNumId w:val="3"/>
  </w:num>
  <w:num w:numId="9" w16cid:durableId="1650211414">
    <w:abstractNumId w:val="0"/>
  </w:num>
  <w:num w:numId="10" w16cid:durableId="616522401">
    <w:abstractNumId w:val="2"/>
  </w:num>
  <w:num w:numId="11" w16cid:durableId="1141579666">
    <w:abstractNumId w:val="1"/>
  </w:num>
  <w:num w:numId="12" w16cid:durableId="932780885">
    <w:abstractNumId w:val="5"/>
  </w:num>
  <w:num w:numId="13" w16cid:durableId="297688051">
    <w:abstractNumId w:val="15"/>
  </w:num>
  <w:num w:numId="14" w16cid:durableId="546718142">
    <w:abstractNumId w:val="16"/>
  </w:num>
  <w:num w:numId="15" w16cid:durableId="198977763">
    <w:abstractNumId w:val="4"/>
  </w:num>
  <w:num w:numId="16" w16cid:durableId="661353938">
    <w:abstractNumId w:val="11"/>
  </w:num>
  <w:num w:numId="17" w16cid:durableId="3422421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902"/>
    <w:rsid w:val="00044D4D"/>
    <w:rsid w:val="00075238"/>
    <w:rsid w:val="000C1E2B"/>
    <w:rsid w:val="000F5B1D"/>
    <w:rsid w:val="001131D8"/>
    <w:rsid w:val="001A0F12"/>
    <w:rsid w:val="001A2A29"/>
    <w:rsid w:val="001D5EE4"/>
    <w:rsid w:val="001E1B53"/>
    <w:rsid w:val="00234F35"/>
    <w:rsid w:val="00332902"/>
    <w:rsid w:val="003629FF"/>
    <w:rsid w:val="00384E4B"/>
    <w:rsid w:val="00413A4D"/>
    <w:rsid w:val="00416531"/>
    <w:rsid w:val="004D5A05"/>
    <w:rsid w:val="004E05A2"/>
    <w:rsid w:val="004E51AE"/>
    <w:rsid w:val="0056681F"/>
    <w:rsid w:val="005B26B6"/>
    <w:rsid w:val="00626404"/>
    <w:rsid w:val="006E39A7"/>
    <w:rsid w:val="00742FEA"/>
    <w:rsid w:val="00800A95"/>
    <w:rsid w:val="0081030D"/>
    <w:rsid w:val="0084577C"/>
    <w:rsid w:val="00866C2F"/>
    <w:rsid w:val="008903DC"/>
    <w:rsid w:val="008C0205"/>
    <w:rsid w:val="00910E06"/>
    <w:rsid w:val="009325F8"/>
    <w:rsid w:val="0095389B"/>
    <w:rsid w:val="00954A6F"/>
    <w:rsid w:val="009F405F"/>
    <w:rsid w:val="00A034F8"/>
    <w:rsid w:val="00A21E38"/>
    <w:rsid w:val="00A318C9"/>
    <w:rsid w:val="00A93976"/>
    <w:rsid w:val="00AA2686"/>
    <w:rsid w:val="00B212C9"/>
    <w:rsid w:val="00BF2082"/>
    <w:rsid w:val="00C108EB"/>
    <w:rsid w:val="00C92673"/>
    <w:rsid w:val="00D3036E"/>
    <w:rsid w:val="00D94D65"/>
    <w:rsid w:val="00E24835"/>
    <w:rsid w:val="00EA789A"/>
    <w:rsid w:val="00FB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EC6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36E"/>
    <w:pPr>
      <w:widowControl w:val="0"/>
      <w:spacing w:after="0" w:line="240" w:lineRule="auto"/>
      <w:jc w:val="both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9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9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9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9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9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9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9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9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9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9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9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9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9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9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9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9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03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036E"/>
    <w:rPr>
      <w:rFonts w:ascii="Calibri" w:eastAsia="Calibri" w:hAnsi="Calibri" w:cs="Calibri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303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036E"/>
    <w:rPr>
      <w:rFonts w:ascii="Calibri" w:eastAsia="Calibri" w:hAnsi="Calibri" w:cs="Calibri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75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52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5238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238"/>
    <w:rPr>
      <w:rFonts w:ascii="Calibri" w:eastAsia="Calibri" w:hAnsi="Calibri" w:cs="Calibri"/>
      <w:b/>
      <w:bCs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E39A7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4D5A05"/>
    <w:pPr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0</cp:revision>
  <dcterms:created xsi:type="dcterms:W3CDTF">2026-06-12T05:55:00Z</dcterms:created>
  <dcterms:modified xsi:type="dcterms:W3CDTF">2026-06-12T10:44:00Z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72275f4e-e977-4ca7-adb1-eaf270bcceee</vt:lpwstr>
  </property>
</Properties>
</file>